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D3" w:rsidRPr="001F553C" w:rsidRDefault="00132FD3" w:rsidP="00132FD3"/>
    <w:p w:rsidR="009547F2" w:rsidRPr="001F553C" w:rsidRDefault="009547F2" w:rsidP="00132FD3"/>
    <w:p w:rsidR="009547F2" w:rsidRPr="001F553C" w:rsidRDefault="009547F2" w:rsidP="00132FD3"/>
    <w:p w:rsidR="009547F2" w:rsidRPr="001F553C" w:rsidRDefault="009547F2" w:rsidP="00132FD3">
      <w:pPr>
        <w:rPr>
          <w:sz w:val="18"/>
          <w:szCs w:val="18"/>
        </w:rPr>
      </w:pPr>
    </w:p>
    <w:p w:rsidR="00324858" w:rsidRPr="00DB1B0F" w:rsidRDefault="00DD31DC" w:rsidP="004C5861">
      <w:pPr>
        <w:pBdr>
          <w:bottom w:val="single" w:sz="4" w:space="1" w:color="auto"/>
        </w:pBdr>
        <w:rPr>
          <w:rFonts w:ascii="Arial Black" w:hAnsi="Arial Black"/>
          <w:sz w:val="28"/>
          <w:szCs w:val="28"/>
        </w:rPr>
      </w:pPr>
      <w:r w:rsidRPr="00DB1B0F">
        <w:rPr>
          <w:rFonts w:ascii="Arial Black" w:hAnsi="Arial Black"/>
          <w:sz w:val="28"/>
          <w:szCs w:val="28"/>
        </w:rPr>
        <w:t>2013</w:t>
      </w:r>
      <w:r w:rsidR="00324858" w:rsidRPr="00DB1B0F">
        <w:rPr>
          <w:rFonts w:ascii="Arial Black" w:hAnsi="Arial Black"/>
          <w:sz w:val="28"/>
          <w:szCs w:val="28"/>
        </w:rPr>
        <w:t xml:space="preserve"> Kentucky Hospitals </w:t>
      </w:r>
      <w:r w:rsidR="004C5861" w:rsidRPr="00DB1B0F">
        <w:rPr>
          <w:rFonts w:ascii="Arial Black" w:hAnsi="Arial Black"/>
          <w:sz w:val="28"/>
          <w:szCs w:val="28"/>
        </w:rPr>
        <w:t>Community Benefits</w:t>
      </w:r>
      <w:r w:rsidR="00324858" w:rsidRPr="00DB1B0F">
        <w:rPr>
          <w:rFonts w:ascii="Arial Black" w:hAnsi="Arial Black"/>
          <w:sz w:val="28"/>
          <w:szCs w:val="28"/>
        </w:rPr>
        <w:t xml:space="preserve"> Report </w:t>
      </w:r>
      <w:r w:rsidR="004C5861" w:rsidRPr="00DB1B0F">
        <w:rPr>
          <w:rFonts w:ascii="Arial Black" w:hAnsi="Arial Black"/>
          <w:sz w:val="28"/>
          <w:szCs w:val="28"/>
        </w:rPr>
        <w:t xml:space="preserve"> </w:t>
      </w:r>
    </w:p>
    <w:p w:rsidR="005B77E6" w:rsidRPr="00DB1B0F" w:rsidRDefault="005B77E6" w:rsidP="004C5861">
      <w:pPr>
        <w:pBdr>
          <w:bottom w:val="single" w:sz="4" w:space="1" w:color="auto"/>
        </w:pBdr>
        <w:rPr>
          <w:rFonts w:ascii="Arial Black" w:hAnsi="Arial Black"/>
          <w:sz w:val="22"/>
          <w:szCs w:val="22"/>
        </w:rPr>
      </w:pPr>
    </w:p>
    <w:p w:rsidR="004C5861" w:rsidRPr="00DB1B0F" w:rsidRDefault="004C5861" w:rsidP="004C5861">
      <w:pPr>
        <w:pBdr>
          <w:bottom w:val="single" w:sz="4" w:space="1" w:color="auto"/>
        </w:pBdr>
        <w:rPr>
          <w:rFonts w:ascii="Arial Black" w:hAnsi="Arial Black"/>
          <w:sz w:val="28"/>
          <w:szCs w:val="28"/>
        </w:rPr>
      </w:pPr>
      <w:r w:rsidRPr="00DB1B0F">
        <w:rPr>
          <w:rFonts w:ascii="Arial Black" w:hAnsi="Arial Black"/>
          <w:sz w:val="28"/>
          <w:szCs w:val="28"/>
        </w:rPr>
        <w:t>Frequently Asked Questions:</w:t>
      </w:r>
    </w:p>
    <w:p w:rsidR="004C5861" w:rsidRPr="00DB1B0F" w:rsidRDefault="004C5861" w:rsidP="004C5861">
      <w:pPr>
        <w:pBdr>
          <w:bottom w:val="single" w:sz="4" w:space="1" w:color="auto"/>
        </w:pBdr>
        <w:rPr>
          <w:rFonts w:ascii="Arial Black" w:hAnsi="Arial Black"/>
          <w:sz w:val="28"/>
          <w:szCs w:val="28"/>
        </w:rPr>
      </w:pPr>
    </w:p>
    <w:p w:rsidR="004C5861" w:rsidRPr="00DB1B0F" w:rsidRDefault="004C5861" w:rsidP="004C5861">
      <w:pPr>
        <w:rPr>
          <w:szCs w:val="28"/>
        </w:rPr>
      </w:pPr>
    </w:p>
    <w:p w:rsidR="00324858" w:rsidRPr="00DB1B0F" w:rsidRDefault="00324858" w:rsidP="00324858">
      <w:pPr>
        <w:ind w:left="540" w:hanging="540"/>
        <w:rPr>
          <w:b/>
          <w:sz w:val="22"/>
          <w:szCs w:val="22"/>
        </w:rPr>
      </w:pPr>
      <w:r w:rsidRPr="00DB1B0F">
        <w:rPr>
          <w:b/>
          <w:sz w:val="22"/>
          <w:szCs w:val="22"/>
        </w:rPr>
        <w:t>Background</w:t>
      </w:r>
    </w:p>
    <w:p w:rsidR="00324858" w:rsidRPr="00DB1B0F" w:rsidRDefault="00324858" w:rsidP="00324858">
      <w:pPr>
        <w:ind w:left="540"/>
        <w:rPr>
          <w:sz w:val="22"/>
          <w:szCs w:val="22"/>
        </w:rPr>
      </w:pPr>
    </w:p>
    <w:p w:rsidR="00324858" w:rsidRPr="00DB1B0F" w:rsidRDefault="00324858" w:rsidP="00324858">
      <w:pPr>
        <w:ind w:left="540"/>
        <w:rPr>
          <w:sz w:val="22"/>
          <w:szCs w:val="22"/>
        </w:rPr>
      </w:pPr>
      <w:r w:rsidRPr="00DB1B0F">
        <w:rPr>
          <w:sz w:val="22"/>
          <w:szCs w:val="22"/>
        </w:rPr>
        <w:t>The Kent</w:t>
      </w:r>
      <w:r w:rsidR="0095564E" w:rsidRPr="00DB1B0F">
        <w:rPr>
          <w:sz w:val="22"/>
          <w:szCs w:val="22"/>
        </w:rPr>
        <w:t xml:space="preserve">ucky Hospital Association’s </w:t>
      </w:r>
      <w:r w:rsidR="00DD31DC" w:rsidRPr="00DB1B0F">
        <w:rPr>
          <w:sz w:val="22"/>
          <w:szCs w:val="22"/>
        </w:rPr>
        <w:t>2013</w:t>
      </w:r>
      <w:r w:rsidRPr="00DB1B0F">
        <w:rPr>
          <w:sz w:val="22"/>
          <w:szCs w:val="22"/>
        </w:rPr>
        <w:t xml:space="preserve"> </w:t>
      </w:r>
      <w:r w:rsidRPr="00DB1B0F">
        <w:rPr>
          <w:i/>
          <w:sz w:val="22"/>
          <w:szCs w:val="22"/>
        </w:rPr>
        <w:t>Community Benefits Report</w:t>
      </w:r>
      <w:r w:rsidR="00DD31DC" w:rsidRPr="00DB1B0F">
        <w:rPr>
          <w:sz w:val="22"/>
          <w:szCs w:val="22"/>
        </w:rPr>
        <w:t xml:space="preserve"> </w:t>
      </w:r>
      <w:r w:rsidR="00B265CF" w:rsidRPr="00DB1B0F">
        <w:rPr>
          <w:sz w:val="22"/>
          <w:szCs w:val="22"/>
        </w:rPr>
        <w:t xml:space="preserve">demonstrates </w:t>
      </w:r>
      <w:r w:rsidRPr="00DB1B0F">
        <w:rPr>
          <w:sz w:val="22"/>
          <w:szCs w:val="22"/>
        </w:rPr>
        <w:t>the many ways hospitals contribute to their communities.</w:t>
      </w:r>
    </w:p>
    <w:p w:rsidR="0095564E" w:rsidRPr="00DB1B0F" w:rsidRDefault="0095564E" w:rsidP="0095564E">
      <w:pPr>
        <w:ind w:left="540"/>
        <w:rPr>
          <w:sz w:val="22"/>
          <w:szCs w:val="22"/>
        </w:rPr>
      </w:pPr>
    </w:p>
    <w:p w:rsidR="0095564E" w:rsidRPr="00DB1B0F" w:rsidRDefault="0095564E" w:rsidP="0095564E">
      <w:pPr>
        <w:ind w:left="540"/>
        <w:rPr>
          <w:sz w:val="22"/>
          <w:szCs w:val="22"/>
        </w:rPr>
      </w:pPr>
      <w:r w:rsidRPr="00DB1B0F">
        <w:rPr>
          <w:sz w:val="22"/>
          <w:szCs w:val="22"/>
        </w:rPr>
        <w:t xml:space="preserve">Kentucky hospitals recently participated in an effort through KHA to quantify both traditional and non-traditional benefits provided to the community.  Traditional community benefits are uncompensated care, which includes health care services provided to patients who are unable to pay </w:t>
      </w:r>
      <w:r w:rsidRPr="00DB1B0F">
        <w:rPr>
          <w:sz w:val="22"/>
          <w:szCs w:val="22"/>
          <w:u w:val="single"/>
        </w:rPr>
        <w:t>and</w:t>
      </w:r>
      <w:r w:rsidRPr="00DB1B0F">
        <w:rPr>
          <w:sz w:val="22"/>
          <w:szCs w:val="22"/>
        </w:rPr>
        <w:t xml:space="preserve"> the unreimbursed costs of government programs such as Medicare and Medicaid.  Non-traditional community benefits are programs and services offered by hospitals in the comm</w:t>
      </w:r>
      <w:r w:rsidR="00DD31DC" w:rsidRPr="00DB1B0F">
        <w:rPr>
          <w:sz w:val="22"/>
          <w:szCs w:val="22"/>
        </w:rPr>
        <w:t xml:space="preserve">unity </w:t>
      </w:r>
      <w:r w:rsidRPr="00DB1B0F">
        <w:rPr>
          <w:sz w:val="22"/>
          <w:szCs w:val="22"/>
        </w:rPr>
        <w:t xml:space="preserve">to improve </w:t>
      </w:r>
      <w:r w:rsidR="00B265CF" w:rsidRPr="00DB1B0F">
        <w:rPr>
          <w:sz w:val="22"/>
          <w:szCs w:val="22"/>
        </w:rPr>
        <w:t xml:space="preserve">the </w:t>
      </w:r>
      <w:r w:rsidRPr="00DB1B0F">
        <w:rPr>
          <w:sz w:val="22"/>
          <w:szCs w:val="22"/>
        </w:rPr>
        <w:t xml:space="preserve">health status or increase access to care.  </w:t>
      </w:r>
    </w:p>
    <w:p w:rsidR="00324858" w:rsidRPr="00DB1B0F" w:rsidRDefault="00324858" w:rsidP="00324858">
      <w:pPr>
        <w:ind w:left="540"/>
        <w:rPr>
          <w:sz w:val="22"/>
          <w:szCs w:val="22"/>
        </w:rPr>
      </w:pPr>
    </w:p>
    <w:p w:rsidR="00324858" w:rsidRPr="00DB1B0F" w:rsidRDefault="00324858" w:rsidP="00324858">
      <w:pPr>
        <w:rPr>
          <w:b/>
          <w:sz w:val="22"/>
          <w:szCs w:val="22"/>
        </w:rPr>
      </w:pPr>
      <w:r w:rsidRPr="00DB1B0F">
        <w:rPr>
          <w:b/>
          <w:sz w:val="22"/>
          <w:szCs w:val="22"/>
        </w:rPr>
        <w:t>Frequently Asked Questions</w:t>
      </w:r>
    </w:p>
    <w:p w:rsidR="00324858" w:rsidRPr="00DB1B0F" w:rsidRDefault="00324858" w:rsidP="00324858">
      <w:pPr>
        <w:ind w:left="540"/>
        <w:rPr>
          <w:sz w:val="22"/>
          <w:szCs w:val="22"/>
        </w:rPr>
      </w:pPr>
    </w:p>
    <w:p w:rsidR="00324858" w:rsidRPr="00DB1B0F" w:rsidRDefault="00324858" w:rsidP="00324858">
      <w:pPr>
        <w:ind w:left="540" w:hanging="540"/>
        <w:rPr>
          <w:sz w:val="22"/>
          <w:szCs w:val="22"/>
        </w:rPr>
      </w:pPr>
      <w:r w:rsidRPr="00DB1B0F">
        <w:rPr>
          <w:sz w:val="22"/>
          <w:szCs w:val="22"/>
        </w:rPr>
        <w:tab/>
        <w:t>The frequently asked questions (</w:t>
      </w:r>
      <w:proofErr w:type="spellStart"/>
      <w:r w:rsidRPr="00DB1B0F">
        <w:rPr>
          <w:sz w:val="22"/>
          <w:szCs w:val="22"/>
        </w:rPr>
        <w:t>FAQs</w:t>
      </w:r>
      <w:proofErr w:type="spellEnd"/>
      <w:r w:rsidRPr="00DB1B0F">
        <w:rPr>
          <w:sz w:val="22"/>
          <w:szCs w:val="22"/>
        </w:rPr>
        <w:t>) are designed to help hospitals address and respond to questions and concerns from patients, their communities and members of the news media about hospitals’ community benefit.</w:t>
      </w:r>
    </w:p>
    <w:p w:rsidR="00324858" w:rsidRPr="00DB1B0F" w:rsidRDefault="00324858" w:rsidP="00324858">
      <w:pPr>
        <w:ind w:left="540" w:hanging="540"/>
        <w:rPr>
          <w:sz w:val="22"/>
          <w:szCs w:val="22"/>
        </w:rPr>
      </w:pPr>
    </w:p>
    <w:p w:rsidR="00324858" w:rsidRPr="00DB1B0F" w:rsidRDefault="00324858" w:rsidP="00324858">
      <w:pPr>
        <w:ind w:left="540" w:hanging="540"/>
        <w:rPr>
          <w:sz w:val="22"/>
          <w:szCs w:val="22"/>
        </w:rPr>
      </w:pPr>
      <w:r w:rsidRPr="00DB1B0F">
        <w:rPr>
          <w:sz w:val="22"/>
          <w:szCs w:val="22"/>
        </w:rPr>
        <w:tab/>
        <w:t xml:space="preserve">The </w:t>
      </w:r>
      <w:proofErr w:type="spellStart"/>
      <w:r w:rsidRPr="00DB1B0F">
        <w:rPr>
          <w:sz w:val="22"/>
          <w:szCs w:val="22"/>
        </w:rPr>
        <w:t>FAQs</w:t>
      </w:r>
      <w:proofErr w:type="spellEnd"/>
      <w:r w:rsidRPr="00DB1B0F">
        <w:rPr>
          <w:sz w:val="22"/>
          <w:szCs w:val="22"/>
        </w:rPr>
        <w:t xml:space="preserve"> are organized in the following categorie</w:t>
      </w:r>
      <w:r w:rsidR="00E35D7E" w:rsidRPr="00DB1B0F">
        <w:rPr>
          <w:sz w:val="22"/>
          <w:szCs w:val="22"/>
        </w:rPr>
        <w:t>s: background, economic impact</w:t>
      </w:r>
      <w:r w:rsidRPr="00DB1B0F">
        <w:rPr>
          <w:sz w:val="22"/>
          <w:szCs w:val="22"/>
        </w:rPr>
        <w:t xml:space="preserve">, community activities, Medicare and Medicaid losses, </w:t>
      </w:r>
      <w:r w:rsidR="00DD31DC" w:rsidRPr="00DB1B0F">
        <w:rPr>
          <w:sz w:val="22"/>
          <w:szCs w:val="22"/>
        </w:rPr>
        <w:t xml:space="preserve">bad debt, charity care, financial assistance/charity care and data.  </w:t>
      </w:r>
    </w:p>
    <w:p w:rsidR="00324858" w:rsidRPr="00DB1B0F" w:rsidRDefault="00324858" w:rsidP="00324858">
      <w:pPr>
        <w:ind w:left="540" w:hanging="540"/>
        <w:rPr>
          <w:sz w:val="22"/>
          <w:szCs w:val="22"/>
        </w:rPr>
      </w:pPr>
      <w:r w:rsidRPr="00DB1B0F">
        <w:rPr>
          <w:sz w:val="22"/>
          <w:szCs w:val="22"/>
        </w:rPr>
        <w:t>__________________________________________________________________________________</w:t>
      </w:r>
    </w:p>
    <w:p w:rsidR="00324858" w:rsidRPr="00DB1B0F" w:rsidRDefault="00324858" w:rsidP="00324858">
      <w:pPr>
        <w:ind w:left="540" w:hanging="540"/>
        <w:rPr>
          <w:sz w:val="22"/>
          <w:szCs w:val="22"/>
        </w:rPr>
      </w:pPr>
    </w:p>
    <w:p w:rsidR="00324858" w:rsidRPr="00DB1B0F" w:rsidRDefault="00324858" w:rsidP="00324858">
      <w:pPr>
        <w:ind w:left="540" w:hanging="540"/>
        <w:rPr>
          <w:b/>
          <w:sz w:val="22"/>
          <w:szCs w:val="22"/>
        </w:rPr>
      </w:pPr>
      <w:r w:rsidRPr="00DB1B0F">
        <w:rPr>
          <w:b/>
          <w:sz w:val="22"/>
          <w:szCs w:val="22"/>
        </w:rPr>
        <w:t>BACKGROUND</w:t>
      </w:r>
    </w:p>
    <w:p w:rsidR="00324858" w:rsidRPr="00DB1B0F" w:rsidRDefault="00324858" w:rsidP="00324858">
      <w:pPr>
        <w:ind w:left="540" w:hanging="540"/>
        <w:rPr>
          <w:sz w:val="22"/>
          <w:szCs w:val="22"/>
        </w:rPr>
      </w:pPr>
    </w:p>
    <w:p w:rsidR="00324858" w:rsidRPr="00DB1B0F" w:rsidRDefault="00324858" w:rsidP="00324858">
      <w:pPr>
        <w:ind w:left="540" w:hanging="540"/>
        <w:rPr>
          <w:b/>
          <w:sz w:val="22"/>
          <w:szCs w:val="22"/>
        </w:rPr>
      </w:pPr>
      <w:r w:rsidRPr="00DB1B0F">
        <w:rPr>
          <w:sz w:val="22"/>
          <w:szCs w:val="22"/>
        </w:rPr>
        <w:t xml:space="preserve">Q: </w:t>
      </w:r>
      <w:r w:rsidRPr="00DB1B0F">
        <w:rPr>
          <w:sz w:val="22"/>
          <w:szCs w:val="22"/>
        </w:rPr>
        <w:tab/>
      </w:r>
      <w:r w:rsidR="00DD31DC" w:rsidRPr="00DB1B0F">
        <w:rPr>
          <w:b/>
          <w:sz w:val="22"/>
          <w:szCs w:val="22"/>
        </w:rPr>
        <w:t>What data is</w:t>
      </w:r>
      <w:r w:rsidRPr="00DB1B0F">
        <w:rPr>
          <w:b/>
          <w:sz w:val="22"/>
          <w:szCs w:val="22"/>
        </w:rPr>
        <w:t xml:space="preserve"> included in the report?</w:t>
      </w:r>
    </w:p>
    <w:p w:rsidR="00324858" w:rsidRPr="00DB1B0F" w:rsidRDefault="00324858" w:rsidP="0095564E">
      <w:pPr>
        <w:ind w:left="540" w:hanging="540"/>
        <w:rPr>
          <w:sz w:val="22"/>
          <w:szCs w:val="22"/>
        </w:rPr>
      </w:pPr>
      <w:r w:rsidRPr="00DB1B0F">
        <w:rPr>
          <w:sz w:val="22"/>
          <w:szCs w:val="22"/>
        </w:rPr>
        <w:t xml:space="preserve">A: </w:t>
      </w:r>
      <w:r w:rsidRPr="00DB1B0F">
        <w:rPr>
          <w:sz w:val="22"/>
          <w:szCs w:val="22"/>
        </w:rPr>
        <w:tab/>
        <w:t>Kentucky hospitals’ total community benefit includes community benefit activities, Medicaid losses and charity care.</w:t>
      </w:r>
      <w:r w:rsidR="00CB62B9" w:rsidRPr="00DB1B0F">
        <w:rPr>
          <w:sz w:val="22"/>
          <w:szCs w:val="22"/>
        </w:rPr>
        <w:t xml:space="preserve">  In order to capture the full scope of hospitals’ contributions to their communities, </w:t>
      </w:r>
      <w:r w:rsidR="00942941" w:rsidRPr="00DB1B0F">
        <w:rPr>
          <w:sz w:val="22"/>
          <w:szCs w:val="22"/>
        </w:rPr>
        <w:t>Medic</w:t>
      </w:r>
      <w:r w:rsidR="00CB62B9" w:rsidRPr="00DB1B0F">
        <w:rPr>
          <w:sz w:val="22"/>
          <w:szCs w:val="22"/>
        </w:rPr>
        <w:t xml:space="preserve">are losses and bad debt are also </w:t>
      </w:r>
      <w:r w:rsidR="00942941" w:rsidRPr="00DB1B0F">
        <w:rPr>
          <w:sz w:val="22"/>
          <w:szCs w:val="22"/>
        </w:rPr>
        <w:t>included in the total statewide communit</w:t>
      </w:r>
      <w:r w:rsidR="00CB62B9" w:rsidRPr="00DB1B0F">
        <w:rPr>
          <w:sz w:val="22"/>
          <w:szCs w:val="22"/>
        </w:rPr>
        <w:t>y benefit figure</w:t>
      </w:r>
      <w:r w:rsidR="00942941" w:rsidRPr="00DB1B0F">
        <w:rPr>
          <w:sz w:val="22"/>
          <w:szCs w:val="22"/>
        </w:rPr>
        <w:t xml:space="preserve">.  The report also includes </w:t>
      </w:r>
      <w:r w:rsidR="00B265CF" w:rsidRPr="00DB1B0F">
        <w:rPr>
          <w:sz w:val="22"/>
          <w:szCs w:val="22"/>
        </w:rPr>
        <w:t xml:space="preserve">the </w:t>
      </w:r>
      <w:r w:rsidR="00942941" w:rsidRPr="00DB1B0F">
        <w:rPr>
          <w:sz w:val="22"/>
          <w:szCs w:val="22"/>
        </w:rPr>
        <w:t>economic impact data for Kentucky’s hospitals.</w:t>
      </w:r>
    </w:p>
    <w:p w:rsidR="00E504D3" w:rsidRPr="00DB1B0F" w:rsidRDefault="008271BD" w:rsidP="00DD31DC">
      <w:pPr>
        <w:rPr>
          <w:sz w:val="22"/>
          <w:szCs w:val="22"/>
        </w:rPr>
      </w:pPr>
      <w:r w:rsidRPr="00DB1B0F">
        <w:rPr>
          <w:sz w:val="22"/>
          <w:szCs w:val="22"/>
        </w:rPr>
        <w:t xml:space="preserve"> </w:t>
      </w:r>
    </w:p>
    <w:p w:rsidR="005C67C5" w:rsidRPr="00DB1B0F" w:rsidRDefault="005C67C5" w:rsidP="00324858">
      <w:pPr>
        <w:ind w:left="540" w:hanging="540"/>
        <w:rPr>
          <w:sz w:val="22"/>
          <w:szCs w:val="22"/>
        </w:rPr>
      </w:pPr>
    </w:p>
    <w:p w:rsidR="00324858" w:rsidRPr="00DB1B0F" w:rsidRDefault="005C67C5" w:rsidP="00324858">
      <w:pPr>
        <w:ind w:left="540" w:hanging="540"/>
        <w:rPr>
          <w:b/>
          <w:sz w:val="22"/>
          <w:szCs w:val="22"/>
        </w:rPr>
      </w:pPr>
      <w:r w:rsidRPr="00DB1B0F">
        <w:rPr>
          <w:sz w:val="22"/>
          <w:szCs w:val="22"/>
        </w:rPr>
        <w:t>Q</w:t>
      </w:r>
      <w:r w:rsidR="005C0A5D" w:rsidRPr="00DB1B0F">
        <w:rPr>
          <w:sz w:val="22"/>
          <w:szCs w:val="22"/>
        </w:rPr>
        <w:t>:</w:t>
      </w:r>
      <w:r w:rsidR="005C0A5D" w:rsidRPr="00DB1B0F">
        <w:rPr>
          <w:sz w:val="22"/>
          <w:szCs w:val="22"/>
        </w:rPr>
        <w:tab/>
      </w:r>
      <w:r w:rsidR="005C0A5D" w:rsidRPr="00DB1B0F">
        <w:rPr>
          <w:b/>
          <w:sz w:val="22"/>
          <w:szCs w:val="22"/>
        </w:rPr>
        <w:t>Is the report a complete picture of hospitals</w:t>
      </w:r>
      <w:r w:rsidR="00F8117F" w:rsidRPr="00DB1B0F">
        <w:rPr>
          <w:b/>
          <w:sz w:val="22"/>
          <w:szCs w:val="22"/>
        </w:rPr>
        <w:t>’</w:t>
      </w:r>
      <w:r w:rsidR="005C0A5D" w:rsidRPr="00DB1B0F">
        <w:rPr>
          <w:b/>
          <w:sz w:val="22"/>
          <w:szCs w:val="22"/>
        </w:rPr>
        <w:t xml:space="preserve"> community benefit?</w:t>
      </w:r>
    </w:p>
    <w:p w:rsidR="005A3B86" w:rsidRPr="00DB1B0F" w:rsidRDefault="005A3B86" w:rsidP="00DD31DC">
      <w:pPr>
        <w:ind w:left="540" w:hanging="540"/>
        <w:rPr>
          <w:sz w:val="22"/>
          <w:szCs w:val="22"/>
        </w:rPr>
      </w:pPr>
      <w:r w:rsidRPr="00DB1B0F">
        <w:rPr>
          <w:sz w:val="22"/>
          <w:szCs w:val="22"/>
        </w:rPr>
        <w:t>A:</w:t>
      </w:r>
      <w:r w:rsidRPr="00DB1B0F">
        <w:rPr>
          <w:sz w:val="22"/>
          <w:szCs w:val="22"/>
        </w:rPr>
        <w:tab/>
      </w:r>
      <w:r w:rsidR="008271BD" w:rsidRPr="00DB1B0F">
        <w:rPr>
          <w:sz w:val="22"/>
          <w:szCs w:val="22"/>
        </w:rPr>
        <w:t>T</w:t>
      </w:r>
      <w:r w:rsidRPr="00DB1B0F">
        <w:rPr>
          <w:sz w:val="22"/>
          <w:szCs w:val="22"/>
        </w:rPr>
        <w:t>his report</w:t>
      </w:r>
      <w:r w:rsidR="00E504D3" w:rsidRPr="00DB1B0F">
        <w:rPr>
          <w:sz w:val="22"/>
          <w:szCs w:val="22"/>
        </w:rPr>
        <w:t xml:space="preserve"> </w:t>
      </w:r>
      <w:r w:rsidRPr="00DB1B0F">
        <w:rPr>
          <w:sz w:val="22"/>
          <w:szCs w:val="22"/>
        </w:rPr>
        <w:t xml:space="preserve">understates the amount of community benefit provided by Kentucky hospitals.  Some hospitals are further along than others in collecting and reporting their actual costs of community activities.  Community benefit is also understated when hospitals rely on Medicare and Medicaid cost reports to determine charity care and Medicaid losses, since cost reports do not cover all </w:t>
      </w:r>
      <w:r w:rsidR="008271BD" w:rsidRPr="00DB1B0F">
        <w:rPr>
          <w:sz w:val="22"/>
          <w:szCs w:val="22"/>
        </w:rPr>
        <w:t xml:space="preserve">the costs </w:t>
      </w:r>
      <w:r w:rsidRPr="00DB1B0F">
        <w:rPr>
          <w:sz w:val="22"/>
          <w:szCs w:val="22"/>
        </w:rPr>
        <w:t xml:space="preserve">hospitals incur.  While hospitals </w:t>
      </w:r>
      <w:r w:rsidR="007A5231" w:rsidRPr="00DB1B0F">
        <w:rPr>
          <w:sz w:val="22"/>
          <w:szCs w:val="22"/>
        </w:rPr>
        <w:t xml:space="preserve">have long offered community benefits as part of their charitable missions, many are just beginning to document and consistently report those activities, </w:t>
      </w:r>
      <w:r w:rsidR="007A5231" w:rsidRPr="00DB1B0F">
        <w:rPr>
          <w:sz w:val="22"/>
          <w:szCs w:val="22"/>
        </w:rPr>
        <w:lastRenderedPageBreak/>
        <w:t xml:space="preserve">so data for community benefits provided in </w:t>
      </w:r>
      <w:r w:rsidR="00DD31DC" w:rsidRPr="00DB1B0F">
        <w:rPr>
          <w:sz w:val="22"/>
          <w:szCs w:val="22"/>
        </w:rPr>
        <w:t>2013</w:t>
      </w:r>
      <w:r w:rsidR="007A5231" w:rsidRPr="00DB1B0F">
        <w:rPr>
          <w:sz w:val="22"/>
          <w:szCs w:val="22"/>
        </w:rPr>
        <w:t xml:space="preserve"> are not available from every hospital.</w:t>
      </w:r>
      <w:r w:rsidR="00F558E4" w:rsidRPr="00DB1B0F">
        <w:rPr>
          <w:sz w:val="22"/>
          <w:szCs w:val="22"/>
        </w:rPr>
        <w:t xml:space="preserve">  </w:t>
      </w:r>
      <w:r w:rsidR="00F558E4" w:rsidRPr="00DB1B0F">
        <w:rPr>
          <w:i/>
          <w:sz w:val="22"/>
          <w:szCs w:val="22"/>
        </w:rPr>
        <w:t>(</w:t>
      </w:r>
      <w:r w:rsidR="003E5764" w:rsidRPr="00DB1B0F">
        <w:rPr>
          <w:i/>
          <w:sz w:val="22"/>
          <w:szCs w:val="22"/>
        </w:rPr>
        <w:t>See</w:t>
      </w:r>
      <w:r w:rsidR="00F558E4" w:rsidRPr="00DB1B0F">
        <w:rPr>
          <w:i/>
          <w:sz w:val="22"/>
          <w:szCs w:val="22"/>
        </w:rPr>
        <w:t xml:space="preserve"> also, “Does the report fully capture the benefits Kentucky hospitals provide to their communities?”)</w:t>
      </w:r>
    </w:p>
    <w:p w:rsidR="005C67C5" w:rsidRPr="00DB1B0F" w:rsidRDefault="005C67C5" w:rsidP="00324858">
      <w:pPr>
        <w:ind w:left="540" w:hanging="540"/>
        <w:rPr>
          <w:sz w:val="22"/>
          <w:szCs w:val="22"/>
        </w:rPr>
      </w:pPr>
    </w:p>
    <w:p w:rsidR="007A5231" w:rsidRPr="00DB1B0F" w:rsidRDefault="007A5231" w:rsidP="00324858">
      <w:pPr>
        <w:ind w:left="540" w:hanging="540"/>
        <w:rPr>
          <w:b/>
          <w:sz w:val="22"/>
          <w:szCs w:val="22"/>
        </w:rPr>
      </w:pPr>
      <w:r w:rsidRPr="00DB1B0F">
        <w:rPr>
          <w:sz w:val="22"/>
          <w:szCs w:val="22"/>
        </w:rPr>
        <w:t>Q:</w:t>
      </w:r>
      <w:r w:rsidRPr="00DB1B0F">
        <w:rPr>
          <w:sz w:val="22"/>
          <w:szCs w:val="22"/>
        </w:rPr>
        <w:tab/>
      </w:r>
      <w:r w:rsidRPr="00DB1B0F">
        <w:rPr>
          <w:b/>
          <w:sz w:val="22"/>
          <w:szCs w:val="22"/>
        </w:rPr>
        <w:t>What hospitals are included in the report?</w:t>
      </w:r>
    </w:p>
    <w:p w:rsidR="007A5231" w:rsidRPr="00DB1B0F" w:rsidRDefault="006548FB" w:rsidP="00A23CCE">
      <w:pPr>
        <w:ind w:left="540" w:hanging="540"/>
        <w:rPr>
          <w:sz w:val="22"/>
          <w:szCs w:val="22"/>
        </w:rPr>
      </w:pPr>
      <w:r w:rsidRPr="00DB1B0F">
        <w:rPr>
          <w:sz w:val="22"/>
          <w:szCs w:val="22"/>
        </w:rPr>
        <w:t>A:</w:t>
      </w:r>
      <w:r w:rsidRPr="00DB1B0F">
        <w:rPr>
          <w:sz w:val="22"/>
          <w:szCs w:val="22"/>
        </w:rPr>
        <w:tab/>
        <w:t xml:space="preserve">The KHA </w:t>
      </w:r>
      <w:r w:rsidR="00DD31DC" w:rsidRPr="00DB1B0F">
        <w:rPr>
          <w:sz w:val="22"/>
          <w:szCs w:val="22"/>
        </w:rPr>
        <w:t>2013</w:t>
      </w:r>
      <w:r w:rsidR="007A5231" w:rsidRPr="00DB1B0F">
        <w:rPr>
          <w:sz w:val="22"/>
          <w:szCs w:val="22"/>
        </w:rPr>
        <w:t xml:space="preserve"> Community Benefits Report includes data on the community benefits of all Kentucky short-term, acute care hospitals including specialty hospitals like rehabilitative and psychiatric/chemical dependency hospitals.</w:t>
      </w:r>
      <w:r w:rsidR="00921522" w:rsidRPr="00DB1B0F">
        <w:rPr>
          <w:sz w:val="22"/>
          <w:szCs w:val="22"/>
        </w:rPr>
        <w:t xml:space="preserve">  Due to their ownership, some hospitals, s</w:t>
      </w:r>
      <w:r w:rsidR="00E56056" w:rsidRPr="00DB1B0F">
        <w:rPr>
          <w:sz w:val="22"/>
          <w:szCs w:val="22"/>
        </w:rPr>
        <w:t>uch as federally-funded veteran</w:t>
      </w:r>
      <w:r w:rsidR="00921522" w:rsidRPr="00DB1B0F">
        <w:rPr>
          <w:sz w:val="22"/>
          <w:szCs w:val="22"/>
        </w:rPr>
        <w:t>s</w:t>
      </w:r>
      <w:r w:rsidR="00E56056" w:rsidRPr="00DB1B0F">
        <w:rPr>
          <w:sz w:val="22"/>
          <w:szCs w:val="22"/>
        </w:rPr>
        <w:t>’</w:t>
      </w:r>
      <w:r w:rsidR="00921522" w:rsidRPr="00DB1B0F">
        <w:rPr>
          <w:sz w:val="22"/>
          <w:szCs w:val="22"/>
        </w:rPr>
        <w:t xml:space="preserve"> hospitals and state-owned psychiatric hospitals fall outside the scope of this report.</w:t>
      </w:r>
      <w:r w:rsidR="00DD31DC" w:rsidRPr="00DB1B0F">
        <w:rPr>
          <w:sz w:val="22"/>
          <w:szCs w:val="22"/>
        </w:rPr>
        <w:t xml:space="preserve"> </w:t>
      </w:r>
    </w:p>
    <w:p w:rsidR="005C67C5" w:rsidRPr="00DB1B0F" w:rsidRDefault="005C67C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p>
    <w:p w:rsidR="007A5231" w:rsidRPr="00DB1B0F" w:rsidRDefault="007A5231" w:rsidP="007A5231">
      <w:pPr>
        <w:tabs>
          <w:tab w:val="left" w:pos="720"/>
          <w:tab w:val="left" w:pos="1440"/>
          <w:tab w:val="left" w:pos="2160"/>
          <w:tab w:val="left" w:pos="2880"/>
          <w:tab w:val="left" w:pos="3600"/>
          <w:tab w:val="left" w:pos="4320"/>
          <w:tab w:val="left" w:pos="5040"/>
          <w:tab w:val="left" w:pos="5460"/>
        </w:tabs>
        <w:ind w:left="540" w:hanging="540"/>
        <w:rPr>
          <w:b/>
          <w:sz w:val="22"/>
          <w:szCs w:val="22"/>
        </w:rPr>
      </w:pPr>
      <w:r w:rsidRPr="00DB1B0F">
        <w:rPr>
          <w:sz w:val="22"/>
          <w:szCs w:val="22"/>
        </w:rPr>
        <w:t>Q:</w:t>
      </w:r>
      <w:r w:rsidRPr="00DB1B0F">
        <w:rPr>
          <w:sz w:val="22"/>
          <w:szCs w:val="22"/>
        </w:rPr>
        <w:tab/>
      </w:r>
      <w:r w:rsidRPr="00DB1B0F">
        <w:rPr>
          <w:b/>
          <w:sz w:val="22"/>
          <w:szCs w:val="22"/>
        </w:rPr>
        <w:t>How can I learn about an individual hospital’s community benefit?</w:t>
      </w:r>
    </w:p>
    <w:p w:rsidR="007A5231" w:rsidRPr="00DB1B0F" w:rsidRDefault="007A5231"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A:</w:t>
      </w:r>
      <w:r w:rsidRPr="00DB1B0F">
        <w:rPr>
          <w:sz w:val="22"/>
          <w:szCs w:val="22"/>
        </w:rPr>
        <w:tab/>
      </w:r>
      <w:proofErr w:type="spellStart"/>
      <w:r w:rsidRPr="00DB1B0F">
        <w:rPr>
          <w:sz w:val="22"/>
          <w:szCs w:val="22"/>
        </w:rPr>
        <w:t>KHA’s</w:t>
      </w:r>
      <w:proofErr w:type="spellEnd"/>
      <w:r w:rsidRPr="00DB1B0F">
        <w:rPr>
          <w:sz w:val="22"/>
          <w:szCs w:val="22"/>
        </w:rPr>
        <w:t xml:space="preserve"> </w:t>
      </w:r>
      <w:r w:rsidR="006548FB" w:rsidRPr="00DB1B0F">
        <w:rPr>
          <w:sz w:val="22"/>
          <w:szCs w:val="22"/>
        </w:rPr>
        <w:t xml:space="preserve">statewide </w:t>
      </w:r>
      <w:r w:rsidRPr="00DB1B0F">
        <w:rPr>
          <w:sz w:val="22"/>
          <w:szCs w:val="22"/>
        </w:rPr>
        <w:t xml:space="preserve">community benefit report contains aggregate data only.  KHA will direct individuals seeking community benefit information about </w:t>
      </w:r>
      <w:r w:rsidR="006548FB" w:rsidRPr="00DB1B0F">
        <w:rPr>
          <w:sz w:val="22"/>
          <w:szCs w:val="22"/>
        </w:rPr>
        <w:t>a particular</w:t>
      </w:r>
      <w:r w:rsidRPr="00DB1B0F">
        <w:rPr>
          <w:sz w:val="22"/>
          <w:szCs w:val="22"/>
        </w:rPr>
        <w:t xml:space="preserve"> hospital to </w:t>
      </w:r>
      <w:r w:rsidR="00075460" w:rsidRPr="00DB1B0F">
        <w:rPr>
          <w:sz w:val="22"/>
          <w:szCs w:val="22"/>
        </w:rPr>
        <w:t>the</w:t>
      </w:r>
      <w:r w:rsidRPr="00DB1B0F">
        <w:rPr>
          <w:sz w:val="22"/>
          <w:szCs w:val="22"/>
        </w:rPr>
        <w:t xml:space="preserve"> hospital directly.  KHA encourages hospitals to be prepared to share </w:t>
      </w:r>
      <w:r w:rsidR="00C07587" w:rsidRPr="00DB1B0F">
        <w:rPr>
          <w:sz w:val="22"/>
          <w:szCs w:val="22"/>
        </w:rPr>
        <w:t xml:space="preserve">their community benefit data, or explain why that information is not available. </w:t>
      </w:r>
    </w:p>
    <w:p w:rsidR="00950075" w:rsidRPr="00DB1B0F" w:rsidRDefault="0095007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p>
    <w:p w:rsidR="00950075" w:rsidRPr="00DB1B0F" w:rsidRDefault="0095007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Q:</w:t>
      </w:r>
      <w:r w:rsidRPr="00DB1B0F">
        <w:rPr>
          <w:sz w:val="22"/>
          <w:szCs w:val="22"/>
        </w:rPr>
        <w:tab/>
      </w:r>
      <w:r w:rsidRPr="00DB1B0F">
        <w:rPr>
          <w:b/>
          <w:sz w:val="22"/>
          <w:szCs w:val="22"/>
        </w:rPr>
        <w:t>Why do some hospitals provide more charity care than others?</w:t>
      </w:r>
    </w:p>
    <w:p w:rsidR="00950075" w:rsidRPr="00DB1B0F" w:rsidRDefault="0095007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A:</w:t>
      </w:r>
      <w:r w:rsidRPr="00DB1B0F">
        <w:rPr>
          <w:sz w:val="22"/>
          <w:szCs w:val="22"/>
        </w:rPr>
        <w:tab/>
        <w:t xml:space="preserve">The benefits hospitals provide to the community are as diverse as the communities they serve and differ from hospital to hospital.  Although all hospitals provide charity care, some may provide more than others because of the socioeconomic factors in their geographic location and the charity care policies of their medical staff.  </w:t>
      </w:r>
    </w:p>
    <w:p w:rsidR="00950075" w:rsidRPr="00DB1B0F" w:rsidRDefault="0095007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p>
    <w:p w:rsidR="00950075" w:rsidRPr="00DB1B0F" w:rsidRDefault="00950075" w:rsidP="007A5231">
      <w:pPr>
        <w:tabs>
          <w:tab w:val="left" w:pos="720"/>
          <w:tab w:val="left" w:pos="1440"/>
          <w:tab w:val="left" w:pos="2160"/>
          <w:tab w:val="left" w:pos="2880"/>
          <w:tab w:val="left" w:pos="3600"/>
          <w:tab w:val="left" w:pos="4320"/>
          <w:tab w:val="left" w:pos="5040"/>
          <w:tab w:val="left" w:pos="5460"/>
        </w:tabs>
        <w:ind w:left="540" w:hanging="540"/>
        <w:rPr>
          <w:b/>
          <w:sz w:val="22"/>
          <w:szCs w:val="22"/>
        </w:rPr>
      </w:pPr>
      <w:r w:rsidRPr="00DB1B0F">
        <w:rPr>
          <w:sz w:val="22"/>
          <w:szCs w:val="22"/>
        </w:rPr>
        <w:t>Q:</w:t>
      </w:r>
      <w:r w:rsidRPr="00DB1B0F">
        <w:rPr>
          <w:sz w:val="22"/>
          <w:szCs w:val="22"/>
        </w:rPr>
        <w:tab/>
      </w:r>
      <w:r w:rsidRPr="00DB1B0F">
        <w:rPr>
          <w:b/>
          <w:sz w:val="22"/>
          <w:szCs w:val="22"/>
        </w:rPr>
        <w:t>Why are health care systems included in this report?</w:t>
      </w:r>
    </w:p>
    <w:p w:rsidR="00950075" w:rsidRPr="00DB1B0F" w:rsidRDefault="0095007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A:</w:t>
      </w:r>
      <w:r w:rsidRPr="00DB1B0F">
        <w:rPr>
          <w:sz w:val="22"/>
          <w:szCs w:val="22"/>
        </w:rPr>
        <w:tab/>
        <w:t>Many of Kentucky’s multihospital systems provide benefits to their communities that are not affiliated with a specific hospital.  Fo</w:t>
      </w:r>
      <w:r w:rsidR="000D4787" w:rsidRPr="00DB1B0F">
        <w:rPr>
          <w:sz w:val="22"/>
          <w:szCs w:val="22"/>
        </w:rPr>
        <w:t>r example, many medical service</w:t>
      </w:r>
      <w:r w:rsidRPr="00DB1B0F">
        <w:rPr>
          <w:sz w:val="22"/>
          <w:szCs w:val="22"/>
        </w:rPr>
        <w:t xml:space="preserve"> clinics are operated by the system.  This information is part of the total community benefit contributions provided by the health care system.  </w:t>
      </w:r>
    </w:p>
    <w:p w:rsidR="005C67C5" w:rsidRPr="00DB1B0F" w:rsidRDefault="005C67C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p>
    <w:p w:rsidR="00C07587" w:rsidRPr="00DB1B0F" w:rsidRDefault="00C07587"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 xml:space="preserve">Q: </w:t>
      </w:r>
      <w:r w:rsidRPr="00DB1B0F">
        <w:rPr>
          <w:sz w:val="22"/>
          <w:szCs w:val="22"/>
        </w:rPr>
        <w:tab/>
      </w:r>
      <w:r w:rsidRPr="00DB1B0F">
        <w:rPr>
          <w:b/>
          <w:sz w:val="22"/>
          <w:szCs w:val="22"/>
        </w:rPr>
        <w:t>How</w:t>
      </w:r>
      <w:r w:rsidRPr="00DB1B0F">
        <w:rPr>
          <w:sz w:val="22"/>
          <w:szCs w:val="22"/>
        </w:rPr>
        <w:t xml:space="preserve"> </w:t>
      </w:r>
      <w:r w:rsidRPr="00DB1B0F">
        <w:rPr>
          <w:b/>
          <w:sz w:val="22"/>
          <w:szCs w:val="22"/>
        </w:rPr>
        <w:t>do hospitals decide what community benefit activities are needed?</w:t>
      </w:r>
    </w:p>
    <w:p w:rsidR="00C07587" w:rsidRPr="00DB1B0F" w:rsidRDefault="00C07587"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A:</w:t>
      </w:r>
      <w:r w:rsidRPr="00DB1B0F">
        <w:rPr>
          <w:sz w:val="22"/>
          <w:szCs w:val="22"/>
        </w:rPr>
        <w:tab/>
        <w:t>Hospitals are governed by a board of community members who are held accountable for taking action in the best interest of the community.  KHA urges hospitals to work in collaboration with their communities.  Additionally, a Joint Commission standard requires that a hospital demonstrate a commitment to its community by providing essential services in a timely manner.</w:t>
      </w:r>
    </w:p>
    <w:p w:rsidR="005C67C5" w:rsidRPr="00DB1B0F" w:rsidRDefault="005C67C5"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p>
    <w:p w:rsidR="00C07587" w:rsidRPr="00DB1B0F" w:rsidRDefault="00C07587" w:rsidP="007A5231">
      <w:pPr>
        <w:tabs>
          <w:tab w:val="left" w:pos="720"/>
          <w:tab w:val="left" w:pos="1440"/>
          <w:tab w:val="left" w:pos="2160"/>
          <w:tab w:val="left" w:pos="2880"/>
          <w:tab w:val="left" w:pos="3600"/>
          <w:tab w:val="left" w:pos="4320"/>
          <w:tab w:val="left" w:pos="5040"/>
          <w:tab w:val="left" w:pos="5460"/>
        </w:tabs>
        <w:ind w:left="540" w:hanging="540"/>
        <w:rPr>
          <w:b/>
          <w:sz w:val="22"/>
          <w:szCs w:val="22"/>
        </w:rPr>
      </w:pPr>
      <w:r w:rsidRPr="00DB1B0F">
        <w:rPr>
          <w:sz w:val="22"/>
          <w:szCs w:val="22"/>
        </w:rPr>
        <w:t>Q:</w:t>
      </w:r>
      <w:r w:rsidRPr="00DB1B0F">
        <w:rPr>
          <w:sz w:val="22"/>
          <w:szCs w:val="22"/>
        </w:rPr>
        <w:tab/>
      </w:r>
      <w:r w:rsidRPr="00DB1B0F">
        <w:rPr>
          <w:b/>
          <w:sz w:val="22"/>
          <w:szCs w:val="22"/>
        </w:rPr>
        <w:t>What time period does the data cover?</w:t>
      </w:r>
    </w:p>
    <w:p w:rsidR="005C67C5" w:rsidRPr="00DB1B0F" w:rsidRDefault="00C07587"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r w:rsidRPr="00DB1B0F">
        <w:rPr>
          <w:sz w:val="22"/>
          <w:szCs w:val="22"/>
        </w:rPr>
        <w:t>A:</w:t>
      </w:r>
      <w:r w:rsidRPr="00DB1B0F">
        <w:rPr>
          <w:sz w:val="22"/>
          <w:szCs w:val="22"/>
        </w:rPr>
        <w:tab/>
      </w:r>
      <w:r w:rsidR="00EA6B2C" w:rsidRPr="00DB1B0F">
        <w:rPr>
          <w:sz w:val="22"/>
          <w:szCs w:val="22"/>
        </w:rPr>
        <w:t xml:space="preserve">Data is </w:t>
      </w:r>
      <w:r w:rsidR="007915FC" w:rsidRPr="00DB1B0F">
        <w:rPr>
          <w:sz w:val="22"/>
          <w:szCs w:val="22"/>
        </w:rPr>
        <w:t>from e</w:t>
      </w:r>
      <w:r w:rsidR="00EA6B2C" w:rsidRPr="00DB1B0F">
        <w:rPr>
          <w:sz w:val="22"/>
          <w:szCs w:val="22"/>
        </w:rPr>
        <w:t>ach hospital’s 2013</w:t>
      </w:r>
      <w:r w:rsidR="000D4787" w:rsidRPr="00DB1B0F">
        <w:rPr>
          <w:sz w:val="22"/>
          <w:szCs w:val="22"/>
        </w:rPr>
        <w:t xml:space="preserve"> fiscal year.  </w:t>
      </w:r>
      <w:r w:rsidR="007915FC" w:rsidRPr="00DB1B0F">
        <w:rPr>
          <w:sz w:val="22"/>
          <w:szCs w:val="22"/>
        </w:rPr>
        <w:t>By asking hospitals to report the data based on t</w:t>
      </w:r>
      <w:r w:rsidR="00EA6B2C" w:rsidRPr="00DB1B0F">
        <w:rPr>
          <w:sz w:val="22"/>
          <w:szCs w:val="22"/>
        </w:rPr>
        <w:t>heir fiscal year</w:t>
      </w:r>
      <w:r w:rsidR="00075460" w:rsidRPr="00DB1B0F">
        <w:rPr>
          <w:sz w:val="22"/>
          <w:szCs w:val="22"/>
        </w:rPr>
        <w:t xml:space="preserve"> allows hospitals</w:t>
      </w:r>
      <w:r w:rsidR="007915FC" w:rsidRPr="00DB1B0F">
        <w:rPr>
          <w:sz w:val="22"/>
          <w:szCs w:val="22"/>
        </w:rPr>
        <w:t xml:space="preserve"> to </w:t>
      </w:r>
      <w:r w:rsidR="000D4787" w:rsidRPr="00DB1B0F">
        <w:rPr>
          <w:sz w:val="22"/>
          <w:szCs w:val="22"/>
        </w:rPr>
        <w:t xml:space="preserve">report data that coincides with their </w:t>
      </w:r>
      <w:r w:rsidR="007915FC" w:rsidRPr="00DB1B0F">
        <w:rPr>
          <w:sz w:val="22"/>
          <w:szCs w:val="22"/>
        </w:rPr>
        <w:t>audited annual financial statements</w:t>
      </w:r>
      <w:r w:rsidR="000D4787" w:rsidRPr="00DB1B0F">
        <w:rPr>
          <w:sz w:val="22"/>
          <w:szCs w:val="22"/>
        </w:rPr>
        <w:t xml:space="preserve"> and cost reports</w:t>
      </w:r>
      <w:r w:rsidR="007915FC" w:rsidRPr="00DB1B0F">
        <w:rPr>
          <w:sz w:val="22"/>
          <w:szCs w:val="22"/>
        </w:rPr>
        <w:t>.</w:t>
      </w:r>
    </w:p>
    <w:p w:rsidR="007915FC" w:rsidRPr="00DB1B0F" w:rsidRDefault="007915FC" w:rsidP="007A5231">
      <w:pPr>
        <w:tabs>
          <w:tab w:val="left" w:pos="720"/>
          <w:tab w:val="left" w:pos="1440"/>
          <w:tab w:val="left" w:pos="2160"/>
          <w:tab w:val="left" w:pos="2880"/>
          <w:tab w:val="left" w:pos="3600"/>
          <w:tab w:val="left" w:pos="4320"/>
          <w:tab w:val="left" w:pos="5040"/>
          <w:tab w:val="left" w:pos="5460"/>
        </w:tabs>
        <w:ind w:left="540" w:hanging="540"/>
        <w:rPr>
          <w:sz w:val="22"/>
          <w:szCs w:val="22"/>
        </w:rPr>
      </w:pPr>
    </w:p>
    <w:p w:rsidR="007A5231" w:rsidRPr="00DB1B0F" w:rsidRDefault="00EB19A6" w:rsidP="00324858">
      <w:pPr>
        <w:ind w:left="540" w:hanging="540"/>
        <w:rPr>
          <w:b/>
          <w:sz w:val="22"/>
          <w:szCs w:val="22"/>
        </w:rPr>
      </w:pPr>
      <w:r w:rsidRPr="00DB1B0F">
        <w:rPr>
          <w:sz w:val="22"/>
          <w:szCs w:val="22"/>
        </w:rPr>
        <w:t>Q:</w:t>
      </w:r>
      <w:r w:rsidRPr="00DB1B0F">
        <w:rPr>
          <w:sz w:val="22"/>
          <w:szCs w:val="22"/>
        </w:rPr>
        <w:tab/>
      </w:r>
      <w:r w:rsidRPr="00DB1B0F">
        <w:rPr>
          <w:b/>
          <w:sz w:val="22"/>
          <w:szCs w:val="22"/>
        </w:rPr>
        <w:t>Why are hospitals issuing this report?</w:t>
      </w:r>
    </w:p>
    <w:p w:rsidR="00EB19A6" w:rsidRPr="00DB1B0F" w:rsidRDefault="00EB19A6" w:rsidP="00324858">
      <w:pPr>
        <w:ind w:left="540" w:hanging="540"/>
        <w:rPr>
          <w:sz w:val="22"/>
          <w:szCs w:val="22"/>
        </w:rPr>
      </w:pPr>
      <w:r w:rsidRPr="00DB1B0F">
        <w:rPr>
          <w:sz w:val="22"/>
          <w:szCs w:val="22"/>
        </w:rPr>
        <w:t>A:</w:t>
      </w:r>
      <w:r w:rsidRPr="00DB1B0F">
        <w:rPr>
          <w:sz w:val="22"/>
          <w:szCs w:val="22"/>
        </w:rPr>
        <w:tab/>
        <w:t>Kentucky hospitals are committed to providing</w:t>
      </w:r>
      <w:r w:rsidR="00EA6B2C" w:rsidRPr="00DB1B0F">
        <w:rPr>
          <w:sz w:val="22"/>
          <w:szCs w:val="22"/>
        </w:rPr>
        <w:t xml:space="preserve"> benefits to their communities </w:t>
      </w:r>
      <w:r w:rsidRPr="00DB1B0F">
        <w:rPr>
          <w:sz w:val="22"/>
          <w:szCs w:val="22"/>
        </w:rPr>
        <w:t xml:space="preserve">and the report reflects hospitals’ charitable missions to care for their communities.  </w:t>
      </w:r>
      <w:proofErr w:type="spellStart"/>
      <w:r w:rsidRPr="00DB1B0F">
        <w:rPr>
          <w:sz w:val="22"/>
          <w:szCs w:val="22"/>
        </w:rPr>
        <w:t>KHA’s</w:t>
      </w:r>
      <w:proofErr w:type="spellEnd"/>
      <w:r w:rsidRPr="00DB1B0F">
        <w:rPr>
          <w:sz w:val="22"/>
          <w:szCs w:val="22"/>
        </w:rPr>
        <w:t xml:space="preserve"> purpose in producing and distributing a statewide hospital community benefit report is to document, in a consistent, credible manner, information about the value Kentucky hospitals provide to their communities and to the state.</w:t>
      </w:r>
    </w:p>
    <w:p w:rsidR="005C67C5" w:rsidRPr="00DB1B0F" w:rsidRDefault="005C67C5" w:rsidP="00324858">
      <w:pPr>
        <w:ind w:left="540" w:hanging="540"/>
        <w:rPr>
          <w:sz w:val="22"/>
          <w:szCs w:val="22"/>
        </w:rPr>
      </w:pPr>
    </w:p>
    <w:p w:rsidR="00EB19A6" w:rsidRPr="00DB1B0F" w:rsidRDefault="00742C6D" w:rsidP="00324858">
      <w:pPr>
        <w:ind w:left="540" w:hanging="540"/>
        <w:rPr>
          <w:sz w:val="22"/>
          <w:szCs w:val="22"/>
        </w:rPr>
      </w:pPr>
      <w:r w:rsidRPr="00DB1B0F">
        <w:rPr>
          <w:sz w:val="22"/>
          <w:szCs w:val="22"/>
        </w:rPr>
        <w:t>Q:</w:t>
      </w:r>
      <w:r w:rsidRPr="00DB1B0F">
        <w:rPr>
          <w:sz w:val="22"/>
          <w:szCs w:val="22"/>
        </w:rPr>
        <w:tab/>
      </w:r>
      <w:r w:rsidRPr="00DB1B0F">
        <w:rPr>
          <w:b/>
          <w:sz w:val="22"/>
          <w:szCs w:val="22"/>
        </w:rPr>
        <w:t>Who will receive the report?</w:t>
      </w:r>
    </w:p>
    <w:p w:rsidR="00EA6B2C" w:rsidRPr="00DB1B0F" w:rsidRDefault="005C67C5" w:rsidP="00324858">
      <w:pPr>
        <w:ind w:left="540" w:hanging="540"/>
        <w:rPr>
          <w:sz w:val="22"/>
          <w:szCs w:val="22"/>
        </w:rPr>
      </w:pPr>
      <w:r w:rsidRPr="00DB1B0F">
        <w:rPr>
          <w:sz w:val="22"/>
          <w:szCs w:val="22"/>
        </w:rPr>
        <w:t>A:</w:t>
      </w:r>
      <w:r w:rsidRPr="00DB1B0F">
        <w:rPr>
          <w:sz w:val="22"/>
          <w:szCs w:val="22"/>
        </w:rPr>
        <w:tab/>
        <w:t>KHA is sharing the report with Kentucky hospital chief executive officers, chief financial officers, public re</w:t>
      </w:r>
      <w:r w:rsidR="00B265CF" w:rsidRPr="00DB1B0F">
        <w:rPr>
          <w:sz w:val="22"/>
          <w:szCs w:val="22"/>
        </w:rPr>
        <w:t xml:space="preserve">lations, community outreach, and advocacy staff. </w:t>
      </w:r>
    </w:p>
    <w:p w:rsidR="005C67C5" w:rsidRPr="00DB1B0F" w:rsidRDefault="005C67C5" w:rsidP="00B265CF">
      <w:pPr>
        <w:rPr>
          <w:sz w:val="22"/>
          <w:szCs w:val="22"/>
        </w:rPr>
      </w:pPr>
    </w:p>
    <w:p w:rsidR="005C67C5" w:rsidRPr="00DB1B0F" w:rsidRDefault="005C67C5" w:rsidP="00324858">
      <w:pPr>
        <w:ind w:left="540" w:hanging="540"/>
        <w:rPr>
          <w:sz w:val="22"/>
          <w:szCs w:val="22"/>
        </w:rPr>
      </w:pPr>
      <w:r w:rsidRPr="00DB1B0F">
        <w:rPr>
          <w:sz w:val="22"/>
          <w:szCs w:val="22"/>
        </w:rPr>
        <w:t>Q:</w:t>
      </w:r>
      <w:r w:rsidRPr="00DB1B0F">
        <w:rPr>
          <w:sz w:val="22"/>
          <w:szCs w:val="22"/>
        </w:rPr>
        <w:tab/>
      </w:r>
      <w:r w:rsidRPr="00DB1B0F">
        <w:rPr>
          <w:b/>
          <w:sz w:val="22"/>
          <w:szCs w:val="22"/>
        </w:rPr>
        <w:t xml:space="preserve">Can hospitals share </w:t>
      </w:r>
      <w:proofErr w:type="spellStart"/>
      <w:r w:rsidRPr="00DB1B0F">
        <w:rPr>
          <w:b/>
          <w:sz w:val="22"/>
          <w:szCs w:val="22"/>
        </w:rPr>
        <w:t>KHA’s</w:t>
      </w:r>
      <w:proofErr w:type="spellEnd"/>
      <w:r w:rsidRPr="00DB1B0F">
        <w:rPr>
          <w:b/>
          <w:sz w:val="22"/>
          <w:szCs w:val="22"/>
        </w:rPr>
        <w:t xml:space="preserve"> report and data with local media?</w:t>
      </w:r>
    </w:p>
    <w:p w:rsidR="005C67C5" w:rsidRPr="00DB1B0F" w:rsidRDefault="005C67C5" w:rsidP="00324858">
      <w:pPr>
        <w:ind w:left="540" w:hanging="540"/>
        <w:rPr>
          <w:sz w:val="22"/>
          <w:szCs w:val="22"/>
        </w:rPr>
      </w:pPr>
      <w:r w:rsidRPr="00DB1B0F">
        <w:rPr>
          <w:sz w:val="22"/>
          <w:szCs w:val="22"/>
        </w:rPr>
        <w:t>A:</w:t>
      </w:r>
      <w:r w:rsidRPr="00DB1B0F">
        <w:rPr>
          <w:sz w:val="22"/>
          <w:szCs w:val="22"/>
        </w:rPr>
        <w:tab/>
        <w:t xml:space="preserve">Yes.  Hospitals are also invited to share their individual community benefit reports or community benefit data with the local community, media representatives and elected officials.  </w:t>
      </w:r>
    </w:p>
    <w:p w:rsidR="00982CB9" w:rsidRPr="00DB1B0F" w:rsidRDefault="00982CB9" w:rsidP="00982CB9">
      <w:pPr>
        <w:ind w:left="540" w:hanging="540"/>
        <w:rPr>
          <w:sz w:val="22"/>
          <w:szCs w:val="22"/>
        </w:rPr>
      </w:pPr>
      <w:r w:rsidRPr="00DB1B0F">
        <w:rPr>
          <w:sz w:val="22"/>
          <w:szCs w:val="22"/>
        </w:rPr>
        <w:t>__________________________________________________________________________________</w:t>
      </w:r>
    </w:p>
    <w:p w:rsidR="00982CB9" w:rsidRPr="00DB1B0F" w:rsidRDefault="00982CB9" w:rsidP="00982CB9">
      <w:pPr>
        <w:ind w:left="540" w:hanging="540"/>
        <w:rPr>
          <w:sz w:val="22"/>
          <w:szCs w:val="22"/>
        </w:rPr>
      </w:pPr>
    </w:p>
    <w:p w:rsidR="00982CB9" w:rsidRPr="00DB1B0F" w:rsidRDefault="00982CB9" w:rsidP="00982CB9">
      <w:pPr>
        <w:ind w:left="540" w:hanging="540"/>
        <w:rPr>
          <w:b/>
          <w:sz w:val="22"/>
          <w:szCs w:val="22"/>
        </w:rPr>
      </w:pPr>
      <w:r w:rsidRPr="00DB1B0F">
        <w:rPr>
          <w:b/>
          <w:sz w:val="22"/>
          <w:szCs w:val="22"/>
        </w:rPr>
        <w:t>ECONOMIC IMP</w:t>
      </w:r>
      <w:r w:rsidR="000639A8" w:rsidRPr="00DB1B0F">
        <w:rPr>
          <w:b/>
          <w:sz w:val="22"/>
          <w:szCs w:val="22"/>
        </w:rPr>
        <w:t>ORTANCE</w:t>
      </w:r>
    </w:p>
    <w:p w:rsidR="005C67C5" w:rsidRPr="00DB1B0F" w:rsidRDefault="005C67C5" w:rsidP="00324858">
      <w:pPr>
        <w:ind w:left="540" w:hanging="540"/>
        <w:rPr>
          <w:sz w:val="22"/>
          <w:szCs w:val="22"/>
        </w:rPr>
      </w:pPr>
    </w:p>
    <w:p w:rsidR="00982CB9" w:rsidRPr="00DB1B0F" w:rsidRDefault="004C5861" w:rsidP="00324858">
      <w:pPr>
        <w:ind w:left="540" w:hanging="540"/>
        <w:rPr>
          <w:sz w:val="22"/>
          <w:szCs w:val="22"/>
        </w:rPr>
      </w:pPr>
      <w:r w:rsidRPr="00DB1B0F">
        <w:rPr>
          <w:sz w:val="22"/>
          <w:szCs w:val="22"/>
        </w:rPr>
        <w:t xml:space="preserve">Q:  </w:t>
      </w:r>
      <w:r w:rsidRPr="00DB1B0F">
        <w:rPr>
          <w:sz w:val="22"/>
          <w:szCs w:val="22"/>
        </w:rPr>
        <w:tab/>
      </w:r>
      <w:r w:rsidR="00EF5374" w:rsidRPr="00DB1B0F">
        <w:rPr>
          <w:b/>
          <w:sz w:val="22"/>
          <w:szCs w:val="22"/>
        </w:rPr>
        <w:t>What is economic i</w:t>
      </w:r>
      <w:r w:rsidR="000639A8" w:rsidRPr="00DB1B0F">
        <w:rPr>
          <w:b/>
          <w:sz w:val="22"/>
          <w:szCs w:val="22"/>
        </w:rPr>
        <w:t>mportance</w:t>
      </w:r>
      <w:r w:rsidR="00EF5374" w:rsidRPr="00DB1B0F">
        <w:rPr>
          <w:b/>
          <w:sz w:val="22"/>
          <w:szCs w:val="22"/>
        </w:rPr>
        <w:t>?</w:t>
      </w:r>
    </w:p>
    <w:p w:rsidR="00EF5374" w:rsidRPr="00DB1B0F" w:rsidRDefault="000639A8" w:rsidP="00324858">
      <w:pPr>
        <w:ind w:left="540" w:hanging="540"/>
        <w:rPr>
          <w:sz w:val="22"/>
          <w:szCs w:val="22"/>
        </w:rPr>
      </w:pPr>
      <w:r w:rsidRPr="00DB1B0F">
        <w:rPr>
          <w:sz w:val="22"/>
          <w:szCs w:val="22"/>
        </w:rPr>
        <w:t>A:</w:t>
      </w:r>
      <w:r w:rsidRPr="00DB1B0F">
        <w:rPr>
          <w:sz w:val="22"/>
          <w:szCs w:val="22"/>
        </w:rPr>
        <w:tab/>
        <w:t>Economic importance</w:t>
      </w:r>
      <w:r w:rsidR="00EF5374" w:rsidRPr="00DB1B0F">
        <w:rPr>
          <w:sz w:val="22"/>
          <w:szCs w:val="22"/>
        </w:rPr>
        <w:t xml:space="preserve"> is the combination of:</w:t>
      </w:r>
    </w:p>
    <w:p w:rsidR="00EF5374" w:rsidRPr="00DB1B0F" w:rsidRDefault="00EF5374" w:rsidP="00EF5374">
      <w:pPr>
        <w:pStyle w:val="ListParagraph"/>
        <w:numPr>
          <w:ilvl w:val="0"/>
          <w:numId w:val="13"/>
        </w:numPr>
        <w:rPr>
          <w:sz w:val="22"/>
          <w:szCs w:val="22"/>
        </w:rPr>
      </w:pPr>
      <w:r w:rsidRPr="00DB1B0F">
        <w:rPr>
          <w:sz w:val="22"/>
          <w:szCs w:val="22"/>
        </w:rPr>
        <w:t>Hospitals’ financial impact on the community</w:t>
      </w:r>
      <w:r w:rsidR="00E56056" w:rsidRPr="00DB1B0F">
        <w:rPr>
          <w:sz w:val="22"/>
          <w:szCs w:val="22"/>
        </w:rPr>
        <w:t xml:space="preserve"> </w:t>
      </w:r>
      <w:r w:rsidRPr="00DB1B0F">
        <w:rPr>
          <w:sz w:val="22"/>
          <w:szCs w:val="22"/>
        </w:rPr>
        <w:t>—</w:t>
      </w:r>
      <w:r w:rsidR="00E56056" w:rsidRPr="00DB1B0F">
        <w:rPr>
          <w:sz w:val="22"/>
          <w:szCs w:val="22"/>
        </w:rPr>
        <w:t xml:space="preserve"> </w:t>
      </w:r>
      <w:r w:rsidRPr="00DB1B0F">
        <w:rPr>
          <w:sz w:val="22"/>
          <w:szCs w:val="22"/>
        </w:rPr>
        <w:t>directly through the purchase of goods and services and indirectly through wages paid to employees, who purchase goods and services within the community, and</w:t>
      </w:r>
    </w:p>
    <w:p w:rsidR="00EF5374" w:rsidRPr="00DB1B0F" w:rsidRDefault="00EF5374" w:rsidP="00EF5374">
      <w:pPr>
        <w:pStyle w:val="ListParagraph"/>
        <w:numPr>
          <w:ilvl w:val="0"/>
          <w:numId w:val="13"/>
        </w:numPr>
        <w:rPr>
          <w:sz w:val="22"/>
          <w:szCs w:val="22"/>
        </w:rPr>
      </w:pPr>
      <w:r w:rsidRPr="00DB1B0F">
        <w:rPr>
          <w:sz w:val="22"/>
          <w:szCs w:val="22"/>
        </w:rPr>
        <w:t>The number of jobs created by hospitals</w:t>
      </w:r>
      <w:r w:rsidR="00E56056" w:rsidRPr="00DB1B0F">
        <w:rPr>
          <w:sz w:val="22"/>
          <w:szCs w:val="22"/>
        </w:rPr>
        <w:t xml:space="preserve"> </w:t>
      </w:r>
      <w:r w:rsidRPr="00DB1B0F">
        <w:rPr>
          <w:sz w:val="22"/>
          <w:szCs w:val="22"/>
        </w:rPr>
        <w:t>—</w:t>
      </w:r>
      <w:r w:rsidR="00E56056" w:rsidRPr="00DB1B0F">
        <w:rPr>
          <w:sz w:val="22"/>
          <w:szCs w:val="22"/>
        </w:rPr>
        <w:t xml:space="preserve"> </w:t>
      </w:r>
      <w:r w:rsidRPr="00DB1B0F">
        <w:rPr>
          <w:sz w:val="22"/>
          <w:szCs w:val="22"/>
        </w:rPr>
        <w:t>directly through hospital employment and indirectly through the jobs created when hospitals purchase goods and services from other employers within the community.</w:t>
      </w:r>
    </w:p>
    <w:p w:rsidR="00982CB9" w:rsidRPr="00DB1B0F" w:rsidRDefault="00982CB9" w:rsidP="00324858">
      <w:pPr>
        <w:ind w:left="540" w:hanging="540"/>
        <w:rPr>
          <w:sz w:val="22"/>
          <w:szCs w:val="22"/>
        </w:rPr>
      </w:pPr>
    </w:p>
    <w:p w:rsidR="00EF5374" w:rsidRPr="00DB1B0F" w:rsidRDefault="00EF5374" w:rsidP="00324858">
      <w:pPr>
        <w:ind w:left="540" w:hanging="540"/>
        <w:rPr>
          <w:sz w:val="22"/>
          <w:szCs w:val="22"/>
        </w:rPr>
      </w:pPr>
      <w:r w:rsidRPr="00DB1B0F">
        <w:rPr>
          <w:sz w:val="22"/>
          <w:szCs w:val="22"/>
        </w:rPr>
        <w:t>Q:</w:t>
      </w:r>
      <w:r w:rsidRPr="00DB1B0F">
        <w:rPr>
          <w:sz w:val="22"/>
          <w:szCs w:val="22"/>
        </w:rPr>
        <w:tab/>
      </w:r>
      <w:r w:rsidRPr="00DB1B0F">
        <w:rPr>
          <w:b/>
          <w:sz w:val="22"/>
          <w:szCs w:val="22"/>
        </w:rPr>
        <w:t>What is the total economic imp</w:t>
      </w:r>
      <w:r w:rsidR="000639A8" w:rsidRPr="00DB1B0F">
        <w:rPr>
          <w:b/>
          <w:sz w:val="22"/>
          <w:szCs w:val="22"/>
        </w:rPr>
        <w:t>ortance</w:t>
      </w:r>
      <w:r w:rsidRPr="00DB1B0F">
        <w:rPr>
          <w:b/>
          <w:sz w:val="22"/>
          <w:szCs w:val="22"/>
        </w:rPr>
        <w:t xml:space="preserve"> of Kentucky’s hospitals?</w:t>
      </w:r>
    </w:p>
    <w:p w:rsidR="00222A13" w:rsidRPr="00DB1B0F" w:rsidRDefault="00EF5374" w:rsidP="00222A13">
      <w:pPr>
        <w:ind w:left="540" w:hanging="540"/>
        <w:rPr>
          <w:sz w:val="22"/>
          <w:szCs w:val="22"/>
        </w:rPr>
      </w:pPr>
      <w:r w:rsidRPr="00DB1B0F">
        <w:rPr>
          <w:sz w:val="22"/>
          <w:szCs w:val="22"/>
        </w:rPr>
        <w:t>A:</w:t>
      </w:r>
      <w:r w:rsidRPr="00DB1B0F">
        <w:rPr>
          <w:sz w:val="22"/>
          <w:szCs w:val="22"/>
        </w:rPr>
        <w:tab/>
      </w:r>
      <w:r w:rsidR="005153EF" w:rsidRPr="00DB1B0F">
        <w:rPr>
          <w:sz w:val="22"/>
          <w:szCs w:val="22"/>
        </w:rPr>
        <w:t>Hospitals</w:t>
      </w:r>
      <w:r w:rsidR="00E56056" w:rsidRPr="00DB1B0F">
        <w:rPr>
          <w:sz w:val="22"/>
          <w:szCs w:val="22"/>
        </w:rPr>
        <w:t>’</w:t>
      </w:r>
      <w:r w:rsidR="005153EF" w:rsidRPr="00DB1B0F">
        <w:rPr>
          <w:sz w:val="22"/>
          <w:szCs w:val="22"/>
        </w:rPr>
        <w:t xml:space="preserve"> combined spending on staff salaries and purchases of supplie</w:t>
      </w:r>
      <w:r w:rsidR="00B265CF" w:rsidRPr="00DB1B0F">
        <w:rPr>
          <w:sz w:val="22"/>
          <w:szCs w:val="22"/>
        </w:rPr>
        <w:t>s and services totaled nearly $7</w:t>
      </w:r>
      <w:r w:rsidR="005153EF" w:rsidRPr="00DB1B0F">
        <w:rPr>
          <w:sz w:val="22"/>
          <w:szCs w:val="22"/>
        </w:rPr>
        <w:t xml:space="preserve"> billion in </w:t>
      </w:r>
      <w:r w:rsidR="00EA6B2C" w:rsidRPr="00DB1B0F">
        <w:rPr>
          <w:sz w:val="22"/>
          <w:szCs w:val="22"/>
        </w:rPr>
        <w:t>2013</w:t>
      </w:r>
      <w:r w:rsidR="005153EF" w:rsidRPr="00DB1B0F">
        <w:rPr>
          <w:sz w:val="22"/>
          <w:szCs w:val="22"/>
        </w:rPr>
        <w:t xml:space="preserve">.  These dollars created a ripple effect as they moved through the larger economy, supporting other businesses and jobs in the community as well as </w:t>
      </w:r>
      <w:r w:rsidR="00222A13" w:rsidRPr="00DB1B0F">
        <w:rPr>
          <w:sz w:val="22"/>
          <w:szCs w:val="22"/>
        </w:rPr>
        <w:t xml:space="preserve">generating tax revenue used to fund state programs.  </w:t>
      </w:r>
    </w:p>
    <w:p w:rsidR="00EA6B2C" w:rsidRPr="00DB1B0F" w:rsidRDefault="00EA6B2C" w:rsidP="00222A13">
      <w:pPr>
        <w:ind w:left="540" w:hanging="540"/>
        <w:rPr>
          <w:sz w:val="22"/>
          <w:szCs w:val="22"/>
        </w:rPr>
      </w:pPr>
    </w:p>
    <w:p w:rsidR="00222A13" w:rsidRPr="00DB1B0F" w:rsidRDefault="00222A13" w:rsidP="00222A13">
      <w:pPr>
        <w:pStyle w:val="ListParagraph"/>
        <w:numPr>
          <w:ilvl w:val="0"/>
          <w:numId w:val="14"/>
        </w:numPr>
        <w:rPr>
          <w:sz w:val="22"/>
          <w:szCs w:val="22"/>
        </w:rPr>
      </w:pPr>
      <w:r w:rsidRPr="00DB1B0F">
        <w:rPr>
          <w:sz w:val="22"/>
          <w:szCs w:val="22"/>
        </w:rPr>
        <w:t>Kentucky hospitals are responsible for generating approximately $</w:t>
      </w:r>
      <w:r w:rsidR="00B265CF" w:rsidRPr="00DB1B0F">
        <w:rPr>
          <w:sz w:val="22"/>
          <w:szCs w:val="22"/>
        </w:rPr>
        <w:t>4.8</w:t>
      </w:r>
      <w:r w:rsidRPr="00DB1B0F">
        <w:rPr>
          <w:sz w:val="22"/>
          <w:szCs w:val="22"/>
        </w:rPr>
        <w:t xml:space="preserve"> billion in local economic activity from the purchases they make and those made by their employees</w:t>
      </w:r>
    </w:p>
    <w:p w:rsidR="00EA6B2C" w:rsidRPr="00DB1B0F" w:rsidRDefault="00EA6B2C" w:rsidP="00EA6B2C">
      <w:pPr>
        <w:pStyle w:val="ListParagraph"/>
        <w:rPr>
          <w:sz w:val="22"/>
          <w:szCs w:val="22"/>
        </w:rPr>
      </w:pPr>
    </w:p>
    <w:p w:rsidR="00222A13" w:rsidRPr="00DB1B0F" w:rsidRDefault="00222A13" w:rsidP="00222A13">
      <w:pPr>
        <w:pStyle w:val="ListParagraph"/>
        <w:numPr>
          <w:ilvl w:val="0"/>
          <w:numId w:val="14"/>
        </w:numPr>
        <w:rPr>
          <w:sz w:val="22"/>
          <w:szCs w:val="22"/>
        </w:rPr>
      </w:pPr>
      <w:r w:rsidRPr="00DB1B0F">
        <w:rPr>
          <w:sz w:val="22"/>
          <w:szCs w:val="22"/>
        </w:rPr>
        <w:t>Kentucky hospitals purchase many goods and services and generate $</w:t>
      </w:r>
      <w:r w:rsidR="00CF2B3D" w:rsidRPr="00DB1B0F">
        <w:rPr>
          <w:sz w:val="22"/>
          <w:szCs w:val="22"/>
        </w:rPr>
        <w:t>3</w:t>
      </w:r>
      <w:r w:rsidRPr="00DB1B0F">
        <w:rPr>
          <w:sz w:val="22"/>
          <w:szCs w:val="22"/>
        </w:rPr>
        <w:t xml:space="preserve"> billion annually in purchases from local companies</w:t>
      </w:r>
    </w:p>
    <w:p w:rsidR="00EA6B2C" w:rsidRPr="00DB1B0F" w:rsidRDefault="00EA6B2C" w:rsidP="00EA6B2C">
      <w:pPr>
        <w:rPr>
          <w:sz w:val="22"/>
          <w:szCs w:val="22"/>
        </w:rPr>
      </w:pPr>
    </w:p>
    <w:p w:rsidR="00222A13" w:rsidRPr="00DB1B0F" w:rsidRDefault="00222A13" w:rsidP="00222A13">
      <w:pPr>
        <w:pStyle w:val="ListParagraph"/>
        <w:numPr>
          <w:ilvl w:val="0"/>
          <w:numId w:val="14"/>
        </w:numPr>
        <w:rPr>
          <w:sz w:val="22"/>
          <w:szCs w:val="22"/>
        </w:rPr>
      </w:pPr>
      <w:r w:rsidRPr="00DB1B0F">
        <w:rPr>
          <w:sz w:val="22"/>
          <w:szCs w:val="22"/>
        </w:rPr>
        <w:t>The employees of Kentucky h</w:t>
      </w:r>
      <w:r w:rsidR="00B265CF" w:rsidRPr="00DB1B0F">
        <w:rPr>
          <w:sz w:val="22"/>
          <w:szCs w:val="22"/>
        </w:rPr>
        <w:t>ospitals spend an estimated $1.8</w:t>
      </w:r>
      <w:r w:rsidRPr="00DB1B0F">
        <w:rPr>
          <w:sz w:val="22"/>
          <w:szCs w:val="22"/>
        </w:rPr>
        <w:t xml:space="preserve"> billion in local purchases</w:t>
      </w:r>
    </w:p>
    <w:p w:rsidR="00EA6B2C" w:rsidRPr="00DB1B0F" w:rsidRDefault="00EA6B2C" w:rsidP="00EA6B2C">
      <w:pPr>
        <w:rPr>
          <w:sz w:val="22"/>
          <w:szCs w:val="22"/>
        </w:rPr>
      </w:pPr>
    </w:p>
    <w:p w:rsidR="00222A13" w:rsidRPr="00DB1B0F" w:rsidRDefault="000639A8" w:rsidP="00222A13">
      <w:pPr>
        <w:pStyle w:val="ListParagraph"/>
        <w:rPr>
          <w:i/>
          <w:sz w:val="22"/>
          <w:szCs w:val="22"/>
        </w:rPr>
      </w:pPr>
      <w:r w:rsidRPr="00DB1B0F">
        <w:rPr>
          <w:i/>
          <w:sz w:val="22"/>
          <w:szCs w:val="22"/>
        </w:rPr>
        <w:t>(</w:t>
      </w:r>
      <w:r w:rsidR="004F0BDD" w:rsidRPr="00DB1B0F">
        <w:rPr>
          <w:i/>
          <w:sz w:val="22"/>
          <w:szCs w:val="22"/>
        </w:rPr>
        <w:t xml:space="preserve">Source: KHA Economic Impact Report derived from the latest Medicare Cost </w:t>
      </w:r>
      <w:r w:rsidR="00231C84" w:rsidRPr="00DB1B0F">
        <w:rPr>
          <w:i/>
          <w:sz w:val="22"/>
          <w:szCs w:val="22"/>
        </w:rPr>
        <w:t>Reports;</w:t>
      </w:r>
      <w:r w:rsidR="004F0BDD" w:rsidRPr="00DB1B0F">
        <w:rPr>
          <w:i/>
          <w:sz w:val="22"/>
          <w:szCs w:val="22"/>
        </w:rPr>
        <w:t xml:space="preserve"> State Utilization Reports and Disproportionate Share Reports.</w:t>
      </w:r>
      <w:r w:rsidRPr="00DB1B0F">
        <w:rPr>
          <w:i/>
          <w:sz w:val="22"/>
          <w:szCs w:val="22"/>
        </w:rPr>
        <w:t>)</w:t>
      </w:r>
      <w:r w:rsidR="004F0BDD" w:rsidRPr="00DB1B0F">
        <w:rPr>
          <w:i/>
          <w:sz w:val="22"/>
          <w:szCs w:val="22"/>
        </w:rPr>
        <w:t xml:space="preserve">  </w:t>
      </w:r>
    </w:p>
    <w:p w:rsidR="00222A13" w:rsidRPr="00DB1B0F" w:rsidRDefault="00222A13" w:rsidP="00222A13">
      <w:pPr>
        <w:ind w:left="540" w:hanging="540"/>
        <w:rPr>
          <w:sz w:val="22"/>
          <w:szCs w:val="22"/>
        </w:rPr>
      </w:pPr>
    </w:p>
    <w:p w:rsidR="00222A13" w:rsidRPr="00DB1B0F" w:rsidRDefault="00F558E4" w:rsidP="00222A13">
      <w:pPr>
        <w:ind w:left="540" w:hanging="540"/>
        <w:rPr>
          <w:b/>
          <w:sz w:val="22"/>
          <w:szCs w:val="22"/>
        </w:rPr>
      </w:pPr>
      <w:r w:rsidRPr="00DB1B0F">
        <w:rPr>
          <w:b/>
          <w:sz w:val="22"/>
          <w:szCs w:val="22"/>
        </w:rPr>
        <w:t>Q:</w:t>
      </w:r>
      <w:r w:rsidRPr="00DB1B0F">
        <w:rPr>
          <w:b/>
          <w:sz w:val="22"/>
          <w:szCs w:val="22"/>
        </w:rPr>
        <w:tab/>
        <w:t>Does this report fully capture all of the benefits Kentucky hospitals provide to their communities?</w:t>
      </w:r>
    </w:p>
    <w:p w:rsidR="00F558E4" w:rsidRPr="00DB1B0F" w:rsidRDefault="00F558E4" w:rsidP="00222A13">
      <w:pPr>
        <w:ind w:left="540" w:hanging="540"/>
        <w:rPr>
          <w:i/>
          <w:sz w:val="22"/>
          <w:szCs w:val="22"/>
        </w:rPr>
      </w:pPr>
      <w:r w:rsidRPr="00DB1B0F">
        <w:rPr>
          <w:sz w:val="22"/>
          <w:szCs w:val="22"/>
        </w:rPr>
        <w:t>A:</w:t>
      </w:r>
      <w:r w:rsidRPr="00DB1B0F">
        <w:rPr>
          <w:sz w:val="22"/>
          <w:szCs w:val="22"/>
        </w:rPr>
        <w:tab/>
        <w:t xml:space="preserve">No.  While hospitals have long offered community benefits as part of their charitable missions, many are just beginning to document and consistently report those activities, so data for community benefits provided in </w:t>
      </w:r>
      <w:r w:rsidR="00EA6B2C" w:rsidRPr="00DB1B0F">
        <w:rPr>
          <w:sz w:val="22"/>
          <w:szCs w:val="22"/>
        </w:rPr>
        <w:t>2013</w:t>
      </w:r>
      <w:r w:rsidRPr="00DB1B0F">
        <w:rPr>
          <w:sz w:val="22"/>
          <w:szCs w:val="22"/>
        </w:rPr>
        <w:t xml:space="preserve"> are not available from every hospital.  </w:t>
      </w:r>
      <w:r w:rsidRPr="00DB1B0F">
        <w:rPr>
          <w:i/>
          <w:sz w:val="22"/>
          <w:szCs w:val="22"/>
        </w:rPr>
        <w:t>(</w:t>
      </w:r>
      <w:r w:rsidR="003E5764" w:rsidRPr="00DB1B0F">
        <w:rPr>
          <w:i/>
          <w:sz w:val="22"/>
          <w:szCs w:val="22"/>
        </w:rPr>
        <w:t>See</w:t>
      </w:r>
      <w:r w:rsidRPr="00DB1B0F">
        <w:rPr>
          <w:i/>
          <w:sz w:val="22"/>
          <w:szCs w:val="22"/>
        </w:rPr>
        <w:t xml:space="preserve"> also “Is the report a complete picture of the hospitals’ community benefit?”) </w:t>
      </w:r>
    </w:p>
    <w:p w:rsidR="00982CB9" w:rsidRPr="00DB1B0F" w:rsidRDefault="00982CB9" w:rsidP="00324858">
      <w:pPr>
        <w:ind w:left="540" w:hanging="540"/>
        <w:rPr>
          <w:sz w:val="22"/>
          <w:szCs w:val="22"/>
        </w:rPr>
      </w:pPr>
    </w:p>
    <w:p w:rsidR="00982CB9" w:rsidRPr="00DB1B0F" w:rsidRDefault="004D7A5F" w:rsidP="00324858">
      <w:pPr>
        <w:ind w:left="540" w:hanging="540"/>
        <w:rPr>
          <w:sz w:val="22"/>
          <w:szCs w:val="22"/>
        </w:rPr>
      </w:pPr>
      <w:r w:rsidRPr="00DB1B0F">
        <w:rPr>
          <w:sz w:val="22"/>
          <w:szCs w:val="22"/>
        </w:rPr>
        <w:t>Q:</w:t>
      </w:r>
      <w:r w:rsidRPr="00DB1B0F">
        <w:rPr>
          <w:sz w:val="22"/>
          <w:szCs w:val="22"/>
        </w:rPr>
        <w:tab/>
      </w:r>
      <w:r w:rsidRPr="00DB1B0F">
        <w:rPr>
          <w:b/>
          <w:sz w:val="22"/>
          <w:szCs w:val="22"/>
        </w:rPr>
        <w:t>What would happen if hospitals lost their tax-exempt status?</w:t>
      </w:r>
    </w:p>
    <w:p w:rsidR="004D7A5F" w:rsidRPr="00DB1B0F" w:rsidRDefault="004D7A5F" w:rsidP="00324858">
      <w:pPr>
        <w:ind w:left="540" w:hanging="540"/>
        <w:rPr>
          <w:sz w:val="22"/>
          <w:szCs w:val="22"/>
        </w:rPr>
      </w:pPr>
      <w:r w:rsidRPr="00DB1B0F">
        <w:rPr>
          <w:sz w:val="22"/>
          <w:szCs w:val="22"/>
        </w:rPr>
        <w:t>A:</w:t>
      </w:r>
      <w:r w:rsidRPr="00DB1B0F">
        <w:rPr>
          <w:sz w:val="22"/>
          <w:szCs w:val="22"/>
        </w:rPr>
        <w:tab/>
        <w:t>First, not every hospital in Kentu</w:t>
      </w:r>
      <w:r w:rsidR="00EA6B2C" w:rsidRPr="00DB1B0F">
        <w:rPr>
          <w:sz w:val="22"/>
          <w:szCs w:val="22"/>
        </w:rPr>
        <w:t>cky is tax-exempt.  There are 29</w:t>
      </w:r>
      <w:r w:rsidRPr="00DB1B0F">
        <w:rPr>
          <w:sz w:val="22"/>
          <w:szCs w:val="22"/>
        </w:rPr>
        <w:t xml:space="preserve"> for-profit hospitals in the state</w:t>
      </w:r>
      <w:r w:rsidR="008273C0" w:rsidRPr="00DB1B0F">
        <w:rPr>
          <w:sz w:val="22"/>
          <w:szCs w:val="22"/>
        </w:rPr>
        <w:t>.</w:t>
      </w:r>
      <w:r w:rsidRPr="00DB1B0F">
        <w:rPr>
          <w:sz w:val="22"/>
          <w:szCs w:val="22"/>
        </w:rPr>
        <w:t xml:space="preserve"> </w:t>
      </w:r>
      <w:r w:rsidR="008273C0" w:rsidRPr="00DB1B0F">
        <w:rPr>
          <w:sz w:val="22"/>
          <w:szCs w:val="22"/>
        </w:rPr>
        <w:t xml:space="preserve">The remaining </w:t>
      </w:r>
      <w:r w:rsidRPr="00DB1B0F">
        <w:rPr>
          <w:sz w:val="22"/>
          <w:szCs w:val="22"/>
        </w:rPr>
        <w:t xml:space="preserve">hospitals are not-for-profit.  If tax-exempt hospitals lost their not-for-profit status, the additional cost of doing business would be passed on to consumers.  A loss of tax-exempt status would </w:t>
      </w:r>
      <w:r w:rsidR="00645AEE" w:rsidRPr="00DB1B0F">
        <w:rPr>
          <w:sz w:val="22"/>
          <w:szCs w:val="22"/>
        </w:rPr>
        <w:t xml:space="preserve">also </w:t>
      </w:r>
      <w:r w:rsidRPr="00DB1B0F">
        <w:rPr>
          <w:sz w:val="22"/>
          <w:szCs w:val="22"/>
        </w:rPr>
        <w:t xml:space="preserve">mean higher costs to insurance companies and self-pay patients to enable hospitals to make ends meet.  </w:t>
      </w:r>
      <w:r w:rsidR="00645AEE" w:rsidRPr="00DB1B0F">
        <w:rPr>
          <w:sz w:val="22"/>
          <w:szCs w:val="22"/>
        </w:rPr>
        <w:t>Government payers (</w:t>
      </w:r>
      <w:r w:rsidRPr="00DB1B0F">
        <w:rPr>
          <w:sz w:val="22"/>
          <w:szCs w:val="22"/>
        </w:rPr>
        <w:t>Medicare and Medicaid</w:t>
      </w:r>
      <w:r w:rsidR="00645AEE" w:rsidRPr="00DB1B0F">
        <w:rPr>
          <w:sz w:val="22"/>
          <w:szCs w:val="22"/>
        </w:rPr>
        <w:t>)</w:t>
      </w:r>
      <w:r w:rsidRPr="00DB1B0F">
        <w:rPr>
          <w:sz w:val="22"/>
          <w:szCs w:val="22"/>
        </w:rPr>
        <w:t xml:space="preserve"> dictate what t</w:t>
      </w:r>
      <w:r w:rsidR="00075460" w:rsidRPr="00DB1B0F">
        <w:rPr>
          <w:sz w:val="22"/>
          <w:szCs w:val="22"/>
        </w:rPr>
        <w:t xml:space="preserve">hey will reimburse </w:t>
      </w:r>
      <w:r w:rsidR="00F02AEE" w:rsidRPr="00DB1B0F">
        <w:rPr>
          <w:sz w:val="22"/>
          <w:szCs w:val="22"/>
        </w:rPr>
        <w:t>hospitals;</w:t>
      </w:r>
      <w:r w:rsidR="00075460" w:rsidRPr="00DB1B0F">
        <w:rPr>
          <w:sz w:val="22"/>
          <w:szCs w:val="22"/>
        </w:rPr>
        <w:t xml:space="preserve"> therefore </w:t>
      </w:r>
      <w:r w:rsidRPr="00DB1B0F">
        <w:rPr>
          <w:sz w:val="22"/>
          <w:szCs w:val="22"/>
        </w:rPr>
        <w:t>other payers would be called upon to make up the financial gap.  If hospital finances were stretched tight enough, some hospitals would close.</w:t>
      </w:r>
    </w:p>
    <w:p w:rsidR="0086129F" w:rsidRPr="00DB1B0F" w:rsidRDefault="0086129F" w:rsidP="0086129F">
      <w:pPr>
        <w:ind w:left="540" w:hanging="540"/>
        <w:rPr>
          <w:sz w:val="22"/>
          <w:szCs w:val="22"/>
        </w:rPr>
      </w:pPr>
      <w:r w:rsidRPr="00DB1B0F">
        <w:rPr>
          <w:sz w:val="22"/>
          <w:szCs w:val="22"/>
        </w:rPr>
        <w:t>__________________________________________________________________________________</w:t>
      </w:r>
    </w:p>
    <w:p w:rsidR="0086129F" w:rsidRPr="00DB1B0F" w:rsidRDefault="0086129F" w:rsidP="0086129F">
      <w:pPr>
        <w:ind w:left="540" w:hanging="540"/>
        <w:rPr>
          <w:sz w:val="22"/>
          <w:szCs w:val="22"/>
        </w:rPr>
      </w:pPr>
    </w:p>
    <w:p w:rsidR="00EA6B2C" w:rsidRPr="00DB1B0F" w:rsidRDefault="00EA6B2C" w:rsidP="0086129F">
      <w:pPr>
        <w:ind w:left="540" w:hanging="540"/>
        <w:rPr>
          <w:b/>
          <w:sz w:val="22"/>
          <w:szCs w:val="22"/>
        </w:rPr>
      </w:pPr>
    </w:p>
    <w:p w:rsidR="00EA6B2C" w:rsidRPr="00DB1B0F" w:rsidRDefault="00EA6B2C" w:rsidP="0086129F">
      <w:pPr>
        <w:ind w:left="540" w:hanging="540"/>
        <w:rPr>
          <w:b/>
          <w:sz w:val="22"/>
          <w:szCs w:val="22"/>
        </w:rPr>
      </w:pPr>
    </w:p>
    <w:p w:rsidR="00EA6B2C" w:rsidRPr="00DB1B0F" w:rsidRDefault="00EA6B2C" w:rsidP="0086129F">
      <w:pPr>
        <w:ind w:left="540" w:hanging="540"/>
        <w:rPr>
          <w:b/>
          <w:sz w:val="22"/>
          <w:szCs w:val="22"/>
        </w:rPr>
      </w:pPr>
    </w:p>
    <w:p w:rsidR="00B265CF" w:rsidRPr="00DB1B0F" w:rsidRDefault="00B265CF" w:rsidP="0086129F">
      <w:pPr>
        <w:ind w:left="540" w:hanging="540"/>
        <w:rPr>
          <w:b/>
          <w:sz w:val="22"/>
          <w:szCs w:val="22"/>
        </w:rPr>
      </w:pPr>
    </w:p>
    <w:p w:rsidR="00B265CF" w:rsidRPr="00DB1B0F" w:rsidRDefault="00B265CF" w:rsidP="0086129F">
      <w:pPr>
        <w:ind w:left="540" w:hanging="540"/>
        <w:rPr>
          <w:b/>
          <w:sz w:val="22"/>
          <w:szCs w:val="22"/>
        </w:rPr>
      </w:pPr>
    </w:p>
    <w:p w:rsidR="00B265CF" w:rsidRPr="00DB1B0F" w:rsidRDefault="00B265CF" w:rsidP="0086129F">
      <w:pPr>
        <w:ind w:left="540" w:hanging="540"/>
        <w:rPr>
          <w:b/>
          <w:sz w:val="22"/>
          <w:szCs w:val="22"/>
        </w:rPr>
      </w:pPr>
    </w:p>
    <w:p w:rsidR="00B265CF" w:rsidRPr="00DB1B0F" w:rsidRDefault="00B265CF" w:rsidP="0086129F">
      <w:pPr>
        <w:ind w:left="540" w:hanging="540"/>
        <w:rPr>
          <w:b/>
          <w:sz w:val="22"/>
          <w:szCs w:val="22"/>
        </w:rPr>
      </w:pPr>
    </w:p>
    <w:p w:rsidR="0086129F" w:rsidRPr="00DB1B0F" w:rsidRDefault="0086129F" w:rsidP="0086129F">
      <w:pPr>
        <w:ind w:left="540" w:hanging="540"/>
        <w:rPr>
          <w:b/>
          <w:sz w:val="22"/>
          <w:szCs w:val="22"/>
        </w:rPr>
      </w:pPr>
      <w:r w:rsidRPr="00DB1B0F">
        <w:rPr>
          <w:b/>
          <w:sz w:val="22"/>
          <w:szCs w:val="22"/>
        </w:rPr>
        <w:lastRenderedPageBreak/>
        <w:t>COMMUNITY ACTIVITIES</w:t>
      </w:r>
    </w:p>
    <w:p w:rsidR="0086129F" w:rsidRPr="00DB1B0F" w:rsidRDefault="0086129F" w:rsidP="0086129F">
      <w:pPr>
        <w:ind w:left="540" w:hanging="540"/>
        <w:rPr>
          <w:b/>
          <w:sz w:val="22"/>
          <w:szCs w:val="22"/>
        </w:rPr>
      </w:pPr>
    </w:p>
    <w:p w:rsidR="0086129F" w:rsidRPr="00DB1B0F" w:rsidRDefault="0086129F" w:rsidP="0086129F">
      <w:pPr>
        <w:ind w:left="540" w:hanging="540"/>
        <w:rPr>
          <w:sz w:val="22"/>
          <w:szCs w:val="22"/>
        </w:rPr>
      </w:pPr>
      <w:r w:rsidRPr="00DB1B0F">
        <w:rPr>
          <w:sz w:val="22"/>
          <w:szCs w:val="22"/>
        </w:rPr>
        <w:t>Q:</w:t>
      </w:r>
      <w:r w:rsidRPr="00DB1B0F">
        <w:rPr>
          <w:sz w:val="22"/>
          <w:szCs w:val="22"/>
        </w:rPr>
        <w:tab/>
      </w:r>
      <w:r w:rsidRPr="00DB1B0F">
        <w:rPr>
          <w:b/>
          <w:sz w:val="22"/>
          <w:szCs w:val="22"/>
        </w:rPr>
        <w:t>What are community activities?</w:t>
      </w:r>
    </w:p>
    <w:p w:rsidR="0086129F" w:rsidRPr="00DB1B0F" w:rsidRDefault="0086129F" w:rsidP="0086129F">
      <w:pPr>
        <w:ind w:left="540" w:hanging="540"/>
        <w:rPr>
          <w:sz w:val="22"/>
          <w:szCs w:val="22"/>
        </w:rPr>
      </w:pPr>
      <w:r w:rsidRPr="00DB1B0F">
        <w:rPr>
          <w:sz w:val="22"/>
          <w:szCs w:val="22"/>
        </w:rPr>
        <w:t>A:</w:t>
      </w:r>
      <w:r w:rsidRPr="00DB1B0F">
        <w:rPr>
          <w:sz w:val="22"/>
          <w:szCs w:val="22"/>
        </w:rPr>
        <w:tab/>
        <w:t>According to the Catholic Health Association model, a</w:t>
      </w:r>
      <w:r w:rsidR="00E56056" w:rsidRPr="00DB1B0F">
        <w:rPr>
          <w:sz w:val="22"/>
          <w:szCs w:val="22"/>
        </w:rPr>
        <w:t xml:space="preserve"> community benefit activity meet</w:t>
      </w:r>
      <w:r w:rsidRPr="00DB1B0F">
        <w:rPr>
          <w:sz w:val="22"/>
          <w:szCs w:val="22"/>
        </w:rPr>
        <w:t>s at least one of the following criteria:</w:t>
      </w:r>
    </w:p>
    <w:p w:rsidR="0086129F" w:rsidRPr="00DB1B0F" w:rsidRDefault="0086129F" w:rsidP="0086129F">
      <w:pPr>
        <w:pStyle w:val="ListParagraph"/>
        <w:numPr>
          <w:ilvl w:val="0"/>
          <w:numId w:val="15"/>
        </w:numPr>
        <w:rPr>
          <w:sz w:val="22"/>
          <w:szCs w:val="22"/>
        </w:rPr>
      </w:pPr>
      <w:r w:rsidRPr="00DB1B0F">
        <w:rPr>
          <w:sz w:val="22"/>
          <w:szCs w:val="22"/>
        </w:rPr>
        <w:t>Generates a low or negative margin</w:t>
      </w:r>
    </w:p>
    <w:p w:rsidR="0086129F" w:rsidRPr="00DB1B0F" w:rsidRDefault="0086129F" w:rsidP="0086129F">
      <w:pPr>
        <w:pStyle w:val="ListParagraph"/>
        <w:numPr>
          <w:ilvl w:val="0"/>
          <w:numId w:val="15"/>
        </w:numPr>
        <w:rPr>
          <w:sz w:val="22"/>
          <w:szCs w:val="22"/>
        </w:rPr>
      </w:pPr>
      <w:r w:rsidRPr="00DB1B0F">
        <w:rPr>
          <w:sz w:val="22"/>
          <w:szCs w:val="22"/>
        </w:rPr>
        <w:t>Responds to needs of special populations, such as persons living in poverty and other disenfranchised persons</w:t>
      </w:r>
    </w:p>
    <w:p w:rsidR="0086129F" w:rsidRPr="00DB1B0F" w:rsidRDefault="0086129F" w:rsidP="0086129F">
      <w:pPr>
        <w:pStyle w:val="ListParagraph"/>
        <w:numPr>
          <w:ilvl w:val="0"/>
          <w:numId w:val="15"/>
        </w:numPr>
        <w:rPr>
          <w:sz w:val="22"/>
          <w:szCs w:val="22"/>
        </w:rPr>
      </w:pPr>
      <w:r w:rsidRPr="00DB1B0F">
        <w:rPr>
          <w:sz w:val="22"/>
          <w:szCs w:val="22"/>
        </w:rPr>
        <w:t>Supplies services or programs that would likely be discontinued, or would need to be provided by another not-for-profit or government provider, if the decision was made on a purely financial basis</w:t>
      </w:r>
    </w:p>
    <w:p w:rsidR="00C90E96" w:rsidRPr="00DB1B0F" w:rsidRDefault="00C90E96" w:rsidP="0086129F">
      <w:pPr>
        <w:pStyle w:val="ListParagraph"/>
        <w:numPr>
          <w:ilvl w:val="0"/>
          <w:numId w:val="15"/>
        </w:numPr>
        <w:rPr>
          <w:sz w:val="22"/>
          <w:szCs w:val="22"/>
        </w:rPr>
      </w:pPr>
      <w:r w:rsidRPr="00DB1B0F">
        <w:rPr>
          <w:sz w:val="22"/>
          <w:szCs w:val="22"/>
        </w:rPr>
        <w:t>Responds to public health needs</w:t>
      </w:r>
    </w:p>
    <w:p w:rsidR="00C90E96" w:rsidRPr="00DB1B0F" w:rsidRDefault="00C90E96" w:rsidP="0086129F">
      <w:pPr>
        <w:pStyle w:val="ListParagraph"/>
        <w:numPr>
          <w:ilvl w:val="0"/>
          <w:numId w:val="15"/>
        </w:numPr>
        <w:rPr>
          <w:sz w:val="22"/>
          <w:szCs w:val="22"/>
        </w:rPr>
      </w:pPr>
      <w:r w:rsidRPr="00DB1B0F">
        <w:rPr>
          <w:sz w:val="22"/>
          <w:szCs w:val="22"/>
        </w:rPr>
        <w:t>Involves education or research that improves overall community health</w:t>
      </w:r>
    </w:p>
    <w:p w:rsidR="004D7A5F" w:rsidRPr="00DB1B0F" w:rsidRDefault="004D7A5F" w:rsidP="00E11E3E">
      <w:pPr>
        <w:rPr>
          <w:sz w:val="22"/>
          <w:szCs w:val="22"/>
        </w:rPr>
      </w:pPr>
    </w:p>
    <w:p w:rsidR="00C90E96" w:rsidRPr="00DB1B0F" w:rsidRDefault="00C90E96" w:rsidP="00324858">
      <w:pPr>
        <w:ind w:left="540" w:hanging="540"/>
        <w:rPr>
          <w:sz w:val="22"/>
          <w:szCs w:val="22"/>
        </w:rPr>
      </w:pPr>
      <w:r w:rsidRPr="00DB1B0F">
        <w:rPr>
          <w:sz w:val="22"/>
          <w:szCs w:val="22"/>
        </w:rPr>
        <w:t>Q:</w:t>
      </w:r>
      <w:r w:rsidRPr="00DB1B0F">
        <w:rPr>
          <w:sz w:val="22"/>
          <w:szCs w:val="22"/>
        </w:rPr>
        <w:tab/>
      </w:r>
      <w:r w:rsidRPr="00DB1B0F">
        <w:rPr>
          <w:b/>
          <w:sz w:val="22"/>
          <w:szCs w:val="22"/>
        </w:rPr>
        <w:t xml:space="preserve">How </w:t>
      </w:r>
      <w:proofErr w:type="gramStart"/>
      <w:r w:rsidRPr="00DB1B0F">
        <w:rPr>
          <w:b/>
          <w:sz w:val="22"/>
          <w:szCs w:val="22"/>
        </w:rPr>
        <w:t>are</w:t>
      </w:r>
      <w:proofErr w:type="gramEnd"/>
      <w:r w:rsidRPr="00DB1B0F">
        <w:rPr>
          <w:b/>
          <w:sz w:val="22"/>
          <w:szCs w:val="22"/>
        </w:rPr>
        <w:t xml:space="preserve"> community activities calculated?</w:t>
      </w:r>
    </w:p>
    <w:p w:rsidR="00C90E96" w:rsidRPr="00DB1B0F" w:rsidRDefault="00C90E96" w:rsidP="00324858">
      <w:pPr>
        <w:ind w:left="540" w:hanging="540"/>
        <w:rPr>
          <w:sz w:val="22"/>
          <w:szCs w:val="22"/>
        </w:rPr>
      </w:pPr>
      <w:r w:rsidRPr="00DB1B0F">
        <w:rPr>
          <w:sz w:val="22"/>
          <w:szCs w:val="22"/>
        </w:rPr>
        <w:t>A:</w:t>
      </w:r>
      <w:r w:rsidRPr="00DB1B0F">
        <w:rPr>
          <w:sz w:val="22"/>
          <w:szCs w:val="22"/>
        </w:rPr>
        <w:tab/>
        <w:t xml:space="preserve">Community activities provided by hospitals are grouped into </w:t>
      </w:r>
      <w:r w:rsidR="00F134D9" w:rsidRPr="00DB1B0F">
        <w:rPr>
          <w:sz w:val="22"/>
          <w:szCs w:val="22"/>
        </w:rPr>
        <w:t>six</w:t>
      </w:r>
      <w:r w:rsidRPr="00DB1B0F">
        <w:rPr>
          <w:sz w:val="22"/>
          <w:szCs w:val="22"/>
        </w:rPr>
        <w:t xml:space="preserve"> categories, such as community health </w:t>
      </w:r>
      <w:r w:rsidR="00F134D9" w:rsidRPr="00DB1B0F">
        <w:rPr>
          <w:sz w:val="22"/>
          <w:szCs w:val="22"/>
        </w:rPr>
        <w:t xml:space="preserve">improvement services and </w:t>
      </w:r>
      <w:r w:rsidRPr="00DB1B0F">
        <w:rPr>
          <w:sz w:val="22"/>
          <w:szCs w:val="22"/>
        </w:rPr>
        <w:t xml:space="preserve">community </w:t>
      </w:r>
      <w:r w:rsidR="00F134D9" w:rsidRPr="00DB1B0F">
        <w:rPr>
          <w:sz w:val="22"/>
          <w:szCs w:val="22"/>
        </w:rPr>
        <w:t xml:space="preserve">benefits operations or community </w:t>
      </w:r>
      <w:r w:rsidRPr="00DB1B0F">
        <w:rPr>
          <w:sz w:val="22"/>
          <w:szCs w:val="22"/>
        </w:rPr>
        <w:t>building activities.  Each category is further broken down to allow reporting of an activity or an event at a detailed level by each hospital.  The cost of the activity or event is determined on the basis of the number of employees and their “worked” hours as well as the costs of supplies, equipment and overhead used in providing the activity.  It does not include the “volunteer” hours of hospital employees or members of the community.</w:t>
      </w:r>
      <w:r w:rsidR="00E11E3E" w:rsidRPr="00DB1B0F">
        <w:rPr>
          <w:sz w:val="22"/>
          <w:szCs w:val="22"/>
        </w:rPr>
        <w:t xml:space="preserve">  Costs are then offset by revenue, if any, so that activity is shown as a net benefit.  </w:t>
      </w:r>
    </w:p>
    <w:p w:rsidR="00C90E96" w:rsidRPr="00DB1B0F" w:rsidRDefault="00C90E96" w:rsidP="00324858">
      <w:pPr>
        <w:ind w:left="540" w:hanging="540"/>
        <w:rPr>
          <w:sz w:val="22"/>
          <w:szCs w:val="22"/>
        </w:rPr>
      </w:pPr>
      <w:r w:rsidRPr="00DB1B0F">
        <w:rPr>
          <w:sz w:val="22"/>
          <w:szCs w:val="22"/>
        </w:rPr>
        <w:t xml:space="preserve"> </w:t>
      </w:r>
    </w:p>
    <w:p w:rsidR="00E11E3E" w:rsidRPr="00DB1B0F" w:rsidRDefault="00E11E3E" w:rsidP="00E11E3E">
      <w:pPr>
        <w:ind w:left="540" w:hanging="540"/>
        <w:rPr>
          <w:sz w:val="22"/>
          <w:szCs w:val="22"/>
        </w:rPr>
      </w:pPr>
      <w:r w:rsidRPr="00DB1B0F">
        <w:rPr>
          <w:sz w:val="22"/>
          <w:szCs w:val="22"/>
        </w:rPr>
        <w:t>__________________________________________________________________________________</w:t>
      </w:r>
    </w:p>
    <w:p w:rsidR="00E11E3E" w:rsidRPr="00DB1B0F" w:rsidRDefault="00E11E3E" w:rsidP="00E11E3E">
      <w:pPr>
        <w:ind w:left="540" w:hanging="540"/>
        <w:rPr>
          <w:sz w:val="22"/>
          <w:szCs w:val="22"/>
        </w:rPr>
      </w:pPr>
    </w:p>
    <w:p w:rsidR="00E11E3E" w:rsidRPr="00DB1B0F" w:rsidRDefault="00E11E3E" w:rsidP="00E11E3E">
      <w:pPr>
        <w:ind w:left="540" w:hanging="540"/>
        <w:rPr>
          <w:b/>
          <w:sz w:val="22"/>
          <w:szCs w:val="22"/>
        </w:rPr>
      </w:pPr>
      <w:r w:rsidRPr="00DB1B0F">
        <w:rPr>
          <w:b/>
          <w:sz w:val="22"/>
          <w:szCs w:val="22"/>
        </w:rPr>
        <w:t>MEDICARE AND MEDICAID LOSSES</w:t>
      </w:r>
    </w:p>
    <w:p w:rsidR="00E11E3E" w:rsidRPr="00DB1B0F" w:rsidRDefault="00E11E3E" w:rsidP="00E11E3E">
      <w:pPr>
        <w:ind w:left="540" w:hanging="540"/>
        <w:rPr>
          <w:b/>
          <w:sz w:val="22"/>
          <w:szCs w:val="22"/>
        </w:rPr>
      </w:pPr>
    </w:p>
    <w:p w:rsidR="00E11E3E" w:rsidRPr="00DB1B0F" w:rsidRDefault="00E11E3E" w:rsidP="00E11E3E">
      <w:pPr>
        <w:ind w:left="540" w:hanging="540"/>
        <w:rPr>
          <w:sz w:val="22"/>
          <w:szCs w:val="22"/>
        </w:rPr>
      </w:pPr>
      <w:r w:rsidRPr="00DB1B0F">
        <w:rPr>
          <w:sz w:val="22"/>
          <w:szCs w:val="22"/>
        </w:rPr>
        <w:t>Q:</w:t>
      </w:r>
      <w:r w:rsidRPr="00DB1B0F">
        <w:rPr>
          <w:sz w:val="22"/>
          <w:szCs w:val="22"/>
        </w:rPr>
        <w:tab/>
      </w:r>
      <w:r w:rsidRPr="00DB1B0F">
        <w:rPr>
          <w:b/>
          <w:sz w:val="22"/>
          <w:szCs w:val="22"/>
        </w:rPr>
        <w:t>Why do hospitals lose money on Medicare and Medicaid patients?</w:t>
      </w:r>
    </w:p>
    <w:p w:rsidR="00E11E3E" w:rsidRPr="00DB1B0F" w:rsidRDefault="00E11E3E" w:rsidP="00E11E3E">
      <w:pPr>
        <w:ind w:left="540" w:hanging="540"/>
        <w:rPr>
          <w:sz w:val="22"/>
          <w:szCs w:val="22"/>
        </w:rPr>
      </w:pPr>
      <w:r w:rsidRPr="00DB1B0F">
        <w:rPr>
          <w:sz w:val="22"/>
          <w:szCs w:val="22"/>
        </w:rPr>
        <w:t>A:</w:t>
      </w:r>
      <w:r w:rsidRPr="00DB1B0F">
        <w:rPr>
          <w:sz w:val="22"/>
          <w:szCs w:val="22"/>
        </w:rPr>
        <w:tab/>
        <w:t>Medicare and Medicaid pay hospitals a fixed payment based on the diagnosis and treat</w:t>
      </w:r>
      <w:r w:rsidR="008273C0" w:rsidRPr="00DB1B0F">
        <w:rPr>
          <w:sz w:val="22"/>
          <w:szCs w:val="22"/>
        </w:rPr>
        <w:t xml:space="preserve">ment of the patient.  Hospitals lose money because the </w:t>
      </w:r>
      <w:r w:rsidRPr="00DB1B0F">
        <w:rPr>
          <w:sz w:val="22"/>
          <w:szCs w:val="22"/>
        </w:rPr>
        <w:t>cost of treating the patient exceeds the payments from Medicare or Med</w:t>
      </w:r>
      <w:r w:rsidR="008273C0" w:rsidRPr="00DB1B0F">
        <w:rPr>
          <w:sz w:val="22"/>
          <w:szCs w:val="22"/>
        </w:rPr>
        <w:t xml:space="preserve">icaid.  </w:t>
      </w:r>
      <w:r w:rsidR="00F134D9" w:rsidRPr="00DB1B0F">
        <w:rPr>
          <w:sz w:val="22"/>
          <w:szCs w:val="22"/>
        </w:rPr>
        <w:t>In State Fiscal Year 2013, Kentucky hospitals incurred an estimated $1.7 billion in costs to deliver inpatient services to Medicaid patients</w:t>
      </w:r>
      <w:r w:rsidR="008273C0" w:rsidRPr="00DB1B0F">
        <w:rPr>
          <w:sz w:val="22"/>
          <w:szCs w:val="22"/>
        </w:rPr>
        <w:t>.</w:t>
      </w:r>
      <w:r w:rsidRPr="00DB1B0F">
        <w:rPr>
          <w:sz w:val="22"/>
          <w:szCs w:val="22"/>
        </w:rPr>
        <w:t xml:space="preserve"> </w:t>
      </w:r>
      <w:r w:rsidR="00F21257" w:rsidRPr="00DB1B0F">
        <w:rPr>
          <w:sz w:val="22"/>
          <w:szCs w:val="22"/>
        </w:rPr>
        <w:t xml:space="preserve">Because Medicaid only reimburses hospitals, on average 75 percent of their actual costs (not charges) to deliver inpatient services, hospitals were shouldered with $300 million in unpaid costs.  </w:t>
      </w:r>
    </w:p>
    <w:p w:rsidR="00F21257" w:rsidRPr="00DB1B0F" w:rsidRDefault="00F21257" w:rsidP="00E11E3E">
      <w:pPr>
        <w:ind w:left="540" w:hanging="540"/>
        <w:rPr>
          <w:sz w:val="22"/>
          <w:szCs w:val="22"/>
        </w:rPr>
      </w:pPr>
    </w:p>
    <w:p w:rsidR="0026501F" w:rsidRPr="00DB1B0F" w:rsidRDefault="00F21257" w:rsidP="00E11E3E">
      <w:pPr>
        <w:ind w:left="540" w:hanging="540"/>
        <w:rPr>
          <w:sz w:val="22"/>
          <w:szCs w:val="22"/>
        </w:rPr>
      </w:pPr>
      <w:r w:rsidRPr="00DB1B0F">
        <w:rPr>
          <w:sz w:val="22"/>
          <w:szCs w:val="22"/>
        </w:rPr>
        <w:tab/>
        <w:t xml:space="preserve">The government </w:t>
      </w:r>
      <w:proofErr w:type="gramStart"/>
      <w:r w:rsidRPr="00DB1B0F">
        <w:rPr>
          <w:sz w:val="22"/>
          <w:szCs w:val="22"/>
        </w:rPr>
        <w:t>reimbursement that Kentucky hospitals receive for treating Medicare patients in less than the cost hospitals incur</w:t>
      </w:r>
      <w:proofErr w:type="gramEnd"/>
      <w:r w:rsidRPr="00DB1B0F">
        <w:rPr>
          <w:sz w:val="22"/>
          <w:szCs w:val="22"/>
        </w:rPr>
        <w:t xml:space="preserve"> to treat them.  </w:t>
      </w:r>
      <w:r w:rsidR="00CF2B3D" w:rsidRPr="00DB1B0F">
        <w:rPr>
          <w:sz w:val="22"/>
          <w:szCs w:val="22"/>
        </w:rPr>
        <w:t>Medicare’s annual rate updates had not kept up with inflation prior to the passage of the Affordable Care Act (ACA), and beginning in 2010, the AVA further reduced annual rate updates.  Medicare payments to hospitals will be cut by $4.6 billion from 2010 to 2024 to help finance health reform.  The Medicare shortfall is expected to exceed $852 million by 2019.</w:t>
      </w:r>
    </w:p>
    <w:p w:rsidR="00B265CF" w:rsidRPr="00DB1B0F" w:rsidRDefault="00B265CF" w:rsidP="00E11E3E">
      <w:pPr>
        <w:ind w:left="540" w:hanging="540"/>
        <w:rPr>
          <w:sz w:val="22"/>
          <w:szCs w:val="22"/>
        </w:rPr>
      </w:pPr>
    </w:p>
    <w:p w:rsidR="00054DEC" w:rsidRPr="00DB1B0F" w:rsidRDefault="00054DEC" w:rsidP="00E11E3E">
      <w:pPr>
        <w:ind w:left="540" w:hanging="540"/>
        <w:rPr>
          <w:sz w:val="22"/>
          <w:szCs w:val="22"/>
        </w:rPr>
      </w:pPr>
      <w:r w:rsidRPr="00DB1B0F">
        <w:rPr>
          <w:sz w:val="22"/>
          <w:szCs w:val="22"/>
        </w:rPr>
        <w:t>Q:</w:t>
      </w:r>
      <w:r w:rsidRPr="00DB1B0F">
        <w:rPr>
          <w:sz w:val="22"/>
          <w:szCs w:val="22"/>
        </w:rPr>
        <w:tab/>
      </w:r>
      <w:r w:rsidRPr="00DB1B0F">
        <w:rPr>
          <w:b/>
          <w:sz w:val="22"/>
          <w:szCs w:val="22"/>
        </w:rPr>
        <w:t>What is meant by</w:t>
      </w:r>
      <w:r w:rsidR="00ED600D" w:rsidRPr="00DB1B0F">
        <w:rPr>
          <w:b/>
          <w:sz w:val="22"/>
          <w:szCs w:val="22"/>
        </w:rPr>
        <w:t xml:space="preserve"> the unpaid cost</w:t>
      </w:r>
      <w:r w:rsidR="00973815" w:rsidRPr="00DB1B0F">
        <w:rPr>
          <w:b/>
          <w:sz w:val="22"/>
          <w:szCs w:val="22"/>
        </w:rPr>
        <w:t>s</w:t>
      </w:r>
      <w:r w:rsidRPr="00DB1B0F">
        <w:rPr>
          <w:b/>
          <w:sz w:val="22"/>
          <w:szCs w:val="22"/>
        </w:rPr>
        <w:t xml:space="preserve"> of Medicare and Medicaid beneficiaries?</w:t>
      </w:r>
      <w:r w:rsidRPr="00DB1B0F">
        <w:rPr>
          <w:sz w:val="22"/>
          <w:szCs w:val="22"/>
        </w:rPr>
        <w:t xml:space="preserve">  </w:t>
      </w:r>
    </w:p>
    <w:p w:rsidR="00054DEC" w:rsidRPr="00DB1B0F" w:rsidRDefault="00054DEC" w:rsidP="00E11E3E">
      <w:pPr>
        <w:ind w:left="540" w:hanging="540"/>
        <w:rPr>
          <w:sz w:val="22"/>
          <w:szCs w:val="22"/>
        </w:rPr>
      </w:pPr>
      <w:r w:rsidRPr="00DB1B0F">
        <w:rPr>
          <w:sz w:val="22"/>
          <w:szCs w:val="22"/>
        </w:rPr>
        <w:t>A:</w:t>
      </w:r>
      <w:r w:rsidRPr="00DB1B0F">
        <w:rPr>
          <w:sz w:val="22"/>
          <w:szCs w:val="22"/>
        </w:rPr>
        <w:tab/>
        <w:t>Beneficiaries are the individuals covered under an insurance plan.  Because government health insurance programs don’</w:t>
      </w:r>
      <w:r w:rsidR="00ED600D" w:rsidRPr="00DB1B0F">
        <w:rPr>
          <w:sz w:val="22"/>
          <w:szCs w:val="22"/>
        </w:rPr>
        <w:t>t pay hospitals the actual cost</w:t>
      </w:r>
      <w:r w:rsidR="00973815" w:rsidRPr="00DB1B0F">
        <w:rPr>
          <w:sz w:val="22"/>
          <w:szCs w:val="22"/>
        </w:rPr>
        <w:t>s</w:t>
      </w:r>
      <w:r w:rsidRPr="00DB1B0F">
        <w:rPr>
          <w:sz w:val="22"/>
          <w:szCs w:val="22"/>
        </w:rPr>
        <w:t xml:space="preserve"> of delivering care to their beneficiaries, hospitals must write-off a portion of those bills</w:t>
      </w:r>
      <w:r w:rsidR="004C0068" w:rsidRPr="00DB1B0F">
        <w:rPr>
          <w:sz w:val="22"/>
          <w:szCs w:val="22"/>
        </w:rPr>
        <w:t xml:space="preserve"> </w:t>
      </w:r>
      <w:r w:rsidR="00ED600D" w:rsidRPr="00DB1B0F">
        <w:rPr>
          <w:sz w:val="22"/>
          <w:szCs w:val="22"/>
        </w:rPr>
        <w:t>which is the unpaid cost</w:t>
      </w:r>
      <w:r w:rsidR="004C0068" w:rsidRPr="00DB1B0F">
        <w:rPr>
          <w:sz w:val="22"/>
          <w:szCs w:val="22"/>
        </w:rPr>
        <w:t>.</w:t>
      </w:r>
    </w:p>
    <w:p w:rsidR="00E11E3E" w:rsidRPr="00DB1B0F" w:rsidRDefault="00E11E3E" w:rsidP="00973815">
      <w:pPr>
        <w:rPr>
          <w:sz w:val="22"/>
          <w:szCs w:val="22"/>
        </w:rPr>
      </w:pPr>
    </w:p>
    <w:p w:rsidR="0026501F" w:rsidRPr="00DB1B0F" w:rsidRDefault="0026501F" w:rsidP="00324858">
      <w:pPr>
        <w:ind w:left="540" w:hanging="540"/>
        <w:rPr>
          <w:sz w:val="22"/>
          <w:szCs w:val="22"/>
        </w:rPr>
      </w:pPr>
      <w:r w:rsidRPr="00DB1B0F">
        <w:rPr>
          <w:sz w:val="22"/>
          <w:szCs w:val="22"/>
        </w:rPr>
        <w:t>Q:</w:t>
      </w:r>
      <w:r w:rsidRPr="00DB1B0F">
        <w:rPr>
          <w:sz w:val="22"/>
          <w:szCs w:val="22"/>
        </w:rPr>
        <w:tab/>
      </w:r>
      <w:r w:rsidRPr="00DB1B0F">
        <w:rPr>
          <w:b/>
          <w:sz w:val="22"/>
          <w:szCs w:val="22"/>
        </w:rPr>
        <w:t xml:space="preserve">Is Medicare disproportionate share hospital (DSH) reimbursement </w:t>
      </w:r>
      <w:r w:rsidR="00973815" w:rsidRPr="00DB1B0F">
        <w:rPr>
          <w:b/>
          <w:sz w:val="22"/>
          <w:szCs w:val="22"/>
        </w:rPr>
        <w:t>included as Medicare revenue?</w:t>
      </w:r>
    </w:p>
    <w:p w:rsidR="0026501F" w:rsidRPr="00DB1B0F" w:rsidRDefault="0026501F" w:rsidP="00324858">
      <w:pPr>
        <w:ind w:left="540" w:hanging="540"/>
        <w:rPr>
          <w:sz w:val="22"/>
          <w:szCs w:val="22"/>
        </w:rPr>
      </w:pPr>
      <w:r w:rsidRPr="00DB1B0F">
        <w:rPr>
          <w:sz w:val="22"/>
          <w:szCs w:val="22"/>
        </w:rPr>
        <w:t>A:</w:t>
      </w:r>
      <w:r w:rsidRPr="00DB1B0F">
        <w:rPr>
          <w:sz w:val="22"/>
          <w:szCs w:val="22"/>
        </w:rPr>
        <w:tab/>
        <w:t xml:space="preserve">Yes.  </w:t>
      </w:r>
    </w:p>
    <w:p w:rsidR="00E11E3E" w:rsidRPr="00DB1B0F" w:rsidRDefault="00E11E3E" w:rsidP="00324858">
      <w:pPr>
        <w:ind w:left="540" w:hanging="540"/>
        <w:rPr>
          <w:sz w:val="22"/>
          <w:szCs w:val="22"/>
        </w:rPr>
      </w:pPr>
    </w:p>
    <w:p w:rsidR="0026501F" w:rsidRPr="00DB1B0F" w:rsidRDefault="0026501F" w:rsidP="0026501F">
      <w:pPr>
        <w:ind w:left="540" w:hanging="540"/>
        <w:rPr>
          <w:sz w:val="22"/>
          <w:szCs w:val="22"/>
        </w:rPr>
      </w:pPr>
      <w:r w:rsidRPr="00DB1B0F">
        <w:rPr>
          <w:sz w:val="22"/>
          <w:szCs w:val="22"/>
        </w:rPr>
        <w:t>__________________________________________________________________________________</w:t>
      </w:r>
    </w:p>
    <w:p w:rsidR="0026501F" w:rsidRPr="00DB1B0F" w:rsidRDefault="0026501F" w:rsidP="0026501F">
      <w:pPr>
        <w:ind w:left="540" w:hanging="540"/>
        <w:rPr>
          <w:sz w:val="22"/>
          <w:szCs w:val="22"/>
        </w:rPr>
      </w:pPr>
    </w:p>
    <w:p w:rsidR="0026501F" w:rsidRPr="00DB1B0F" w:rsidRDefault="0026501F" w:rsidP="00CF2B3D">
      <w:pPr>
        <w:rPr>
          <w:b/>
          <w:sz w:val="22"/>
          <w:szCs w:val="22"/>
        </w:rPr>
      </w:pPr>
      <w:r w:rsidRPr="00DB1B0F">
        <w:rPr>
          <w:b/>
          <w:sz w:val="22"/>
          <w:szCs w:val="22"/>
        </w:rPr>
        <w:t>BAD DEBT</w:t>
      </w:r>
    </w:p>
    <w:p w:rsidR="0026501F" w:rsidRPr="00DB1B0F" w:rsidRDefault="0026501F" w:rsidP="0026501F">
      <w:pPr>
        <w:ind w:left="540" w:hanging="540"/>
        <w:rPr>
          <w:b/>
          <w:sz w:val="22"/>
          <w:szCs w:val="22"/>
        </w:rPr>
      </w:pPr>
    </w:p>
    <w:p w:rsidR="0026501F" w:rsidRPr="00DB1B0F" w:rsidRDefault="0026501F" w:rsidP="0026501F">
      <w:pPr>
        <w:ind w:left="540" w:hanging="540"/>
        <w:rPr>
          <w:sz w:val="22"/>
          <w:szCs w:val="22"/>
        </w:rPr>
      </w:pPr>
      <w:r w:rsidRPr="00DB1B0F">
        <w:rPr>
          <w:sz w:val="22"/>
          <w:szCs w:val="22"/>
        </w:rPr>
        <w:t>Q:</w:t>
      </w:r>
      <w:r w:rsidRPr="00DB1B0F">
        <w:rPr>
          <w:sz w:val="22"/>
          <w:szCs w:val="22"/>
        </w:rPr>
        <w:tab/>
      </w:r>
      <w:r w:rsidRPr="00DB1B0F">
        <w:rPr>
          <w:b/>
          <w:sz w:val="22"/>
          <w:szCs w:val="22"/>
        </w:rPr>
        <w:t>Why is bad debt noted in the report?  Don’t hospitals aggressively try to collect?</w:t>
      </w:r>
    </w:p>
    <w:p w:rsidR="00096312" w:rsidRPr="00DB1B0F" w:rsidRDefault="0026501F" w:rsidP="00973815">
      <w:pPr>
        <w:ind w:left="540" w:hanging="540"/>
        <w:rPr>
          <w:sz w:val="22"/>
          <w:szCs w:val="22"/>
        </w:rPr>
      </w:pPr>
      <w:r w:rsidRPr="00DB1B0F">
        <w:rPr>
          <w:sz w:val="22"/>
          <w:szCs w:val="22"/>
        </w:rPr>
        <w:t>A:</w:t>
      </w:r>
      <w:r w:rsidRPr="00DB1B0F">
        <w:rPr>
          <w:sz w:val="22"/>
          <w:szCs w:val="22"/>
        </w:rPr>
        <w:tab/>
      </w:r>
      <w:r w:rsidR="008B6DE2" w:rsidRPr="00DB1B0F">
        <w:rPr>
          <w:sz w:val="22"/>
          <w:szCs w:val="22"/>
        </w:rPr>
        <w:t xml:space="preserve">In practice, hospitals often have difficulty distinguishing bad debt from charity care.  Bad debt is the cost hospitals incur as a result of services provided to patients from who payment was expected but not received, even after making attempts to collect the amount due.  </w:t>
      </w:r>
    </w:p>
    <w:p w:rsidR="008B6DE2" w:rsidRPr="00DB1B0F" w:rsidRDefault="008B6DE2" w:rsidP="00973815">
      <w:pPr>
        <w:ind w:left="540" w:hanging="540"/>
        <w:rPr>
          <w:sz w:val="22"/>
          <w:szCs w:val="22"/>
        </w:rPr>
      </w:pPr>
    </w:p>
    <w:p w:rsidR="008B6DE2" w:rsidRPr="00DB1B0F" w:rsidRDefault="008B6DE2" w:rsidP="00973815">
      <w:pPr>
        <w:ind w:left="540" w:hanging="540"/>
        <w:rPr>
          <w:sz w:val="22"/>
          <w:szCs w:val="22"/>
        </w:rPr>
      </w:pPr>
      <w:r w:rsidRPr="00DB1B0F">
        <w:rPr>
          <w:sz w:val="22"/>
          <w:szCs w:val="22"/>
        </w:rPr>
        <w:tab/>
        <w:t xml:space="preserve">KHA includes bad debt expense in its report because Kentucky hospitals absorb a large magnitude of losses due to patient non-payment of their medical care and this represents a significant benefit to the communities which hospitals serve.  </w:t>
      </w:r>
    </w:p>
    <w:p w:rsidR="009E22E4" w:rsidRPr="00DB1B0F" w:rsidRDefault="009E22E4" w:rsidP="00324858">
      <w:pPr>
        <w:ind w:left="540" w:hanging="540"/>
        <w:rPr>
          <w:sz w:val="22"/>
          <w:szCs w:val="22"/>
        </w:rPr>
      </w:pPr>
    </w:p>
    <w:p w:rsidR="009E22E4" w:rsidRPr="00DB1B0F" w:rsidRDefault="009E22E4" w:rsidP="009E22E4">
      <w:pPr>
        <w:ind w:left="540" w:hanging="540"/>
        <w:rPr>
          <w:sz w:val="22"/>
          <w:szCs w:val="22"/>
        </w:rPr>
      </w:pPr>
      <w:r w:rsidRPr="00DB1B0F">
        <w:rPr>
          <w:sz w:val="22"/>
          <w:szCs w:val="22"/>
        </w:rPr>
        <w:t>__________________________________________________________________________________</w:t>
      </w:r>
    </w:p>
    <w:p w:rsidR="009E22E4" w:rsidRPr="00DB1B0F" w:rsidRDefault="009E22E4" w:rsidP="009E22E4">
      <w:pPr>
        <w:ind w:left="540" w:hanging="540"/>
        <w:rPr>
          <w:sz w:val="22"/>
          <w:szCs w:val="22"/>
        </w:rPr>
      </w:pPr>
    </w:p>
    <w:p w:rsidR="009E22E4" w:rsidRPr="00DB1B0F" w:rsidRDefault="009E22E4" w:rsidP="009E22E4">
      <w:pPr>
        <w:ind w:left="540" w:hanging="540"/>
        <w:rPr>
          <w:b/>
          <w:sz w:val="22"/>
          <w:szCs w:val="22"/>
        </w:rPr>
      </w:pPr>
      <w:r w:rsidRPr="00DB1B0F">
        <w:rPr>
          <w:b/>
          <w:sz w:val="22"/>
          <w:szCs w:val="22"/>
        </w:rPr>
        <w:t>DATA</w:t>
      </w:r>
    </w:p>
    <w:p w:rsidR="009E22E4" w:rsidRPr="00DB1B0F" w:rsidRDefault="009E22E4" w:rsidP="009E22E4">
      <w:pPr>
        <w:ind w:left="540" w:hanging="540"/>
        <w:rPr>
          <w:b/>
          <w:sz w:val="22"/>
          <w:szCs w:val="22"/>
        </w:rPr>
      </w:pPr>
    </w:p>
    <w:p w:rsidR="009E22E4" w:rsidRPr="00DB1B0F" w:rsidRDefault="009E22E4" w:rsidP="009E22E4">
      <w:pPr>
        <w:ind w:left="540" w:hanging="540"/>
        <w:rPr>
          <w:b/>
          <w:sz w:val="22"/>
          <w:szCs w:val="22"/>
        </w:rPr>
      </w:pPr>
      <w:r w:rsidRPr="00DB1B0F">
        <w:rPr>
          <w:sz w:val="22"/>
          <w:szCs w:val="22"/>
        </w:rPr>
        <w:t>Q:</w:t>
      </w:r>
      <w:r w:rsidRPr="00DB1B0F">
        <w:rPr>
          <w:b/>
          <w:sz w:val="22"/>
          <w:szCs w:val="22"/>
        </w:rPr>
        <w:tab/>
        <w:t xml:space="preserve">Why are some hospitals issuing community benefit reports with </w:t>
      </w:r>
      <w:r w:rsidR="008B6DE2" w:rsidRPr="00DB1B0F">
        <w:rPr>
          <w:b/>
          <w:sz w:val="22"/>
          <w:szCs w:val="22"/>
        </w:rPr>
        <w:t>2013</w:t>
      </w:r>
      <w:r w:rsidRPr="00DB1B0F">
        <w:rPr>
          <w:b/>
          <w:sz w:val="22"/>
          <w:szCs w:val="22"/>
        </w:rPr>
        <w:t xml:space="preserve"> data wh</w:t>
      </w:r>
      <w:r w:rsidR="008B6DE2" w:rsidRPr="00DB1B0F">
        <w:rPr>
          <w:b/>
          <w:sz w:val="22"/>
          <w:szCs w:val="22"/>
        </w:rPr>
        <w:t xml:space="preserve">en </w:t>
      </w:r>
      <w:proofErr w:type="spellStart"/>
      <w:r w:rsidR="008B6DE2" w:rsidRPr="00DB1B0F">
        <w:rPr>
          <w:b/>
          <w:sz w:val="22"/>
          <w:szCs w:val="22"/>
        </w:rPr>
        <w:t>KHA’s</w:t>
      </w:r>
      <w:proofErr w:type="spellEnd"/>
      <w:r w:rsidR="008B6DE2" w:rsidRPr="00DB1B0F">
        <w:rPr>
          <w:b/>
          <w:sz w:val="22"/>
          <w:szCs w:val="22"/>
        </w:rPr>
        <w:t xml:space="preserve"> report is based on 2013</w:t>
      </w:r>
      <w:r w:rsidRPr="00DB1B0F">
        <w:rPr>
          <w:b/>
          <w:sz w:val="22"/>
          <w:szCs w:val="22"/>
        </w:rPr>
        <w:t xml:space="preserve"> data?</w:t>
      </w:r>
    </w:p>
    <w:p w:rsidR="009E22E4" w:rsidRPr="00DB1B0F" w:rsidRDefault="009E22E4" w:rsidP="009E22E4">
      <w:pPr>
        <w:ind w:left="540" w:hanging="540"/>
        <w:rPr>
          <w:sz w:val="22"/>
          <w:szCs w:val="22"/>
        </w:rPr>
      </w:pPr>
      <w:r w:rsidRPr="00DB1B0F">
        <w:rPr>
          <w:sz w:val="22"/>
          <w:szCs w:val="22"/>
        </w:rPr>
        <w:t>A:</w:t>
      </w:r>
      <w:r w:rsidRPr="00DB1B0F">
        <w:rPr>
          <w:sz w:val="22"/>
          <w:szCs w:val="22"/>
        </w:rPr>
        <w:tab/>
        <w:t xml:space="preserve">Hospitals have different financial reporting periods.  Because of that, </w:t>
      </w:r>
      <w:proofErr w:type="spellStart"/>
      <w:r w:rsidRPr="00DB1B0F">
        <w:rPr>
          <w:sz w:val="22"/>
          <w:szCs w:val="22"/>
        </w:rPr>
        <w:t>KHA’s</w:t>
      </w:r>
      <w:proofErr w:type="spellEnd"/>
      <w:r w:rsidRPr="00DB1B0F">
        <w:rPr>
          <w:sz w:val="22"/>
          <w:szCs w:val="22"/>
        </w:rPr>
        <w:t xml:space="preserve"> statewide report uses </w:t>
      </w:r>
      <w:r w:rsidR="00B265CF" w:rsidRPr="00DB1B0F">
        <w:rPr>
          <w:sz w:val="22"/>
          <w:szCs w:val="22"/>
        </w:rPr>
        <w:t>2013</w:t>
      </w:r>
      <w:r w:rsidRPr="00DB1B0F">
        <w:rPr>
          <w:sz w:val="22"/>
          <w:szCs w:val="22"/>
        </w:rPr>
        <w:t xml:space="preserve"> data to ensure all hospitals included have parallel data from the same reporting period.</w:t>
      </w:r>
    </w:p>
    <w:p w:rsidR="00773E42" w:rsidRPr="00DB1B0F" w:rsidRDefault="00773E42" w:rsidP="00773E42">
      <w:pPr>
        <w:ind w:left="540" w:hanging="540"/>
        <w:rPr>
          <w:sz w:val="22"/>
          <w:szCs w:val="22"/>
        </w:rPr>
      </w:pPr>
      <w:r w:rsidRPr="00DB1B0F">
        <w:rPr>
          <w:sz w:val="22"/>
          <w:szCs w:val="22"/>
        </w:rPr>
        <w:t>__________________________________________________________________________________</w:t>
      </w:r>
    </w:p>
    <w:p w:rsidR="00773E42" w:rsidRPr="00DB1B0F" w:rsidRDefault="00773E42" w:rsidP="00773E42">
      <w:pPr>
        <w:ind w:left="540" w:hanging="540"/>
        <w:rPr>
          <w:sz w:val="22"/>
          <w:szCs w:val="22"/>
        </w:rPr>
      </w:pPr>
    </w:p>
    <w:p w:rsidR="00773E42" w:rsidRPr="00DB1B0F" w:rsidRDefault="00773E42" w:rsidP="00773E42">
      <w:pPr>
        <w:ind w:left="540" w:hanging="540"/>
        <w:rPr>
          <w:b/>
          <w:sz w:val="22"/>
          <w:szCs w:val="22"/>
        </w:rPr>
      </w:pPr>
      <w:r w:rsidRPr="00DB1B0F">
        <w:rPr>
          <w:b/>
          <w:sz w:val="22"/>
          <w:szCs w:val="22"/>
        </w:rPr>
        <w:t>HOSPITAL SPECIFIC</w:t>
      </w:r>
    </w:p>
    <w:p w:rsidR="009E22E4" w:rsidRPr="00DB1B0F" w:rsidRDefault="009E22E4" w:rsidP="009E22E4">
      <w:pPr>
        <w:ind w:left="540" w:hanging="540"/>
        <w:rPr>
          <w:sz w:val="22"/>
          <w:szCs w:val="22"/>
        </w:rPr>
      </w:pPr>
    </w:p>
    <w:p w:rsidR="0026501F" w:rsidRPr="00DB1B0F" w:rsidRDefault="0026501F" w:rsidP="009E22E4">
      <w:pPr>
        <w:rPr>
          <w:sz w:val="22"/>
          <w:szCs w:val="22"/>
        </w:rPr>
      </w:pPr>
    </w:p>
    <w:p w:rsidR="004C5861" w:rsidRPr="00DB1B0F" w:rsidRDefault="0086129F" w:rsidP="0086129F">
      <w:pPr>
        <w:ind w:left="540" w:hanging="540"/>
        <w:rPr>
          <w:sz w:val="22"/>
          <w:szCs w:val="22"/>
        </w:rPr>
      </w:pPr>
      <w:r w:rsidRPr="00DB1B0F">
        <w:rPr>
          <w:sz w:val="22"/>
          <w:szCs w:val="22"/>
        </w:rPr>
        <w:t>Q:</w:t>
      </w:r>
      <w:r w:rsidRPr="00DB1B0F">
        <w:rPr>
          <w:sz w:val="22"/>
          <w:szCs w:val="22"/>
        </w:rPr>
        <w:tab/>
      </w:r>
      <w:r w:rsidR="004C5861" w:rsidRPr="00DB1B0F">
        <w:rPr>
          <w:b/>
          <w:sz w:val="22"/>
          <w:szCs w:val="22"/>
        </w:rPr>
        <w:t xml:space="preserve">Can you please share the community benefits information that your hospital provided for the </w:t>
      </w:r>
      <w:r w:rsidR="00773E42" w:rsidRPr="00DB1B0F">
        <w:rPr>
          <w:b/>
          <w:sz w:val="22"/>
          <w:szCs w:val="22"/>
        </w:rPr>
        <w:t>KHA</w:t>
      </w:r>
      <w:r w:rsidR="004C5861" w:rsidRPr="00DB1B0F">
        <w:rPr>
          <w:b/>
          <w:sz w:val="22"/>
          <w:szCs w:val="22"/>
        </w:rPr>
        <w:t xml:space="preserve"> Community Benefits Report?</w:t>
      </w:r>
    </w:p>
    <w:p w:rsidR="004C5861" w:rsidRPr="00DB1B0F" w:rsidRDefault="004C5861" w:rsidP="004C5861">
      <w:pPr>
        <w:ind w:left="540" w:hanging="540"/>
        <w:rPr>
          <w:sz w:val="22"/>
          <w:szCs w:val="22"/>
        </w:rPr>
      </w:pPr>
      <w:r w:rsidRPr="00DB1B0F">
        <w:rPr>
          <w:sz w:val="22"/>
          <w:szCs w:val="22"/>
        </w:rPr>
        <w:t xml:space="preserve">A:  </w:t>
      </w:r>
      <w:r w:rsidRPr="00DB1B0F">
        <w:rPr>
          <w:sz w:val="22"/>
          <w:szCs w:val="22"/>
        </w:rPr>
        <w:tab/>
      </w:r>
      <w:r w:rsidR="00973815" w:rsidRPr="00DB1B0F">
        <w:rPr>
          <w:sz w:val="22"/>
          <w:szCs w:val="22"/>
        </w:rPr>
        <w:t>[</w:t>
      </w:r>
      <w:r w:rsidRPr="00DB1B0F">
        <w:rPr>
          <w:sz w:val="22"/>
          <w:szCs w:val="22"/>
        </w:rPr>
        <w:t xml:space="preserve">HOSPITAL </w:t>
      </w:r>
      <w:r w:rsidR="00973815" w:rsidRPr="00DB1B0F">
        <w:rPr>
          <w:sz w:val="22"/>
          <w:szCs w:val="22"/>
        </w:rPr>
        <w:t xml:space="preserve">OR HEALTH SYSTEM] </w:t>
      </w:r>
      <w:r w:rsidRPr="00DB1B0F">
        <w:rPr>
          <w:sz w:val="22"/>
          <w:szCs w:val="22"/>
        </w:rPr>
        <w:t xml:space="preserve">provided </w:t>
      </w:r>
      <w:r w:rsidR="00E56056" w:rsidRPr="00DB1B0F">
        <w:rPr>
          <w:sz w:val="22"/>
          <w:szCs w:val="22"/>
        </w:rPr>
        <w:t>[$NUMBER]</w:t>
      </w:r>
      <w:r w:rsidRPr="00DB1B0F">
        <w:rPr>
          <w:sz w:val="22"/>
          <w:szCs w:val="22"/>
        </w:rPr>
        <w:t xml:space="preserve"> in community benefits </w:t>
      </w:r>
      <w:r w:rsidR="00973815" w:rsidRPr="00DB1B0F">
        <w:rPr>
          <w:sz w:val="22"/>
          <w:szCs w:val="22"/>
        </w:rPr>
        <w:t>[</w:t>
      </w:r>
      <w:r w:rsidRPr="00DB1B0F">
        <w:rPr>
          <w:sz w:val="22"/>
          <w:szCs w:val="22"/>
        </w:rPr>
        <w:t>to more than NUMBER of residents</w:t>
      </w:r>
      <w:r w:rsidR="00973815" w:rsidRPr="00DB1B0F">
        <w:rPr>
          <w:sz w:val="22"/>
          <w:szCs w:val="22"/>
        </w:rPr>
        <w:t xml:space="preserve"> — </w:t>
      </w:r>
      <w:r w:rsidR="00973815" w:rsidRPr="00DB1B0F">
        <w:rPr>
          <w:i/>
          <w:sz w:val="22"/>
          <w:szCs w:val="22"/>
        </w:rPr>
        <w:t>optional; insert if available</w:t>
      </w:r>
      <w:r w:rsidR="00973815" w:rsidRPr="00DB1B0F">
        <w:rPr>
          <w:sz w:val="22"/>
          <w:szCs w:val="22"/>
        </w:rPr>
        <w:t>] in</w:t>
      </w:r>
      <w:r w:rsidR="004404CC" w:rsidRPr="00DB1B0F">
        <w:rPr>
          <w:sz w:val="22"/>
          <w:szCs w:val="22"/>
        </w:rPr>
        <w:t xml:space="preserve"> the</w:t>
      </w:r>
      <w:r w:rsidR="00973815" w:rsidRPr="00DB1B0F">
        <w:rPr>
          <w:sz w:val="22"/>
          <w:szCs w:val="22"/>
        </w:rPr>
        <w:t xml:space="preserve"> </w:t>
      </w:r>
      <w:r w:rsidR="008B6DE2" w:rsidRPr="00DB1B0F">
        <w:rPr>
          <w:sz w:val="22"/>
          <w:szCs w:val="22"/>
        </w:rPr>
        <w:t>2013</w:t>
      </w:r>
      <w:r w:rsidR="00973815" w:rsidRPr="00DB1B0F">
        <w:rPr>
          <w:sz w:val="22"/>
          <w:szCs w:val="22"/>
        </w:rPr>
        <w:t xml:space="preserve"> fiscal year</w:t>
      </w:r>
      <w:r w:rsidRPr="00DB1B0F">
        <w:rPr>
          <w:sz w:val="22"/>
          <w:szCs w:val="22"/>
        </w:rPr>
        <w:t xml:space="preserve">. </w:t>
      </w:r>
    </w:p>
    <w:p w:rsidR="004C5861" w:rsidRPr="00DB1B0F" w:rsidRDefault="004C5861" w:rsidP="004C5861">
      <w:pPr>
        <w:rPr>
          <w:sz w:val="22"/>
          <w:szCs w:val="22"/>
        </w:rPr>
      </w:pPr>
    </w:p>
    <w:p w:rsidR="004C5861" w:rsidRPr="00DB1B0F" w:rsidRDefault="001B0021" w:rsidP="004C5861">
      <w:pPr>
        <w:ind w:left="540" w:hanging="540"/>
        <w:rPr>
          <w:sz w:val="22"/>
          <w:szCs w:val="22"/>
        </w:rPr>
      </w:pPr>
      <w:r w:rsidRPr="00DB1B0F">
        <w:rPr>
          <w:sz w:val="22"/>
          <w:szCs w:val="22"/>
        </w:rPr>
        <w:t xml:space="preserve">Q: </w:t>
      </w:r>
      <w:r w:rsidRPr="00DB1B0F">
        <w:rPr>
          <w:sz w:val="22"/>
          <w:szCs w:val="22"/>
        </w:rPr>
        <w:tab/>
      </w:r>
      <w:r w:rsidRPr="00DB1B0F">
        <w:rPr>
          <w:b/>
          <w:sz w:val="22"/>
          <w:szCs w:val="22"/>
        </w:rPr>
        <w:t xml:space="preserve">Can you list some of the </w:t>
      </w:r>
      <w:r w:rsidR="00973815" w:rsidRPr="00DB1B0F">
        <w:rPr>
          <w:b/>
          <w:sz w:val="22"/>
          <w:szCs w:val="22"/>
        </w:rPr>
        <w:t xml:space="preserve">non-traditional </w:t>
      </w:r>
      <w:r w:rsidRPr="00DB1B0F">
        <w:rPr>
          <w:b/>
          <w:sz w:val="22"/>
          <w:szCs w:val="22"/>
        </w:rPr>
        <w:t>programs and services your hospital provides that are considered community benefits?</w:t>
      </w:r>
    </w:p>
    <w:p w:rsidR="004C5861" w:rsidRPr="00DB1B0F" w:rsidRDefault="004C5861" w:rsidP="004C5861">
      <w:pPr>
        <w:ind w:left="540" w:hanging="540"/>
        <w:rPr>
          <w:sz w:val="22"/>
          <w:szCs w:val="22"/>
        </w:rPr>
      </w:pPr>
      <w:r w:rsidRPr="00DB1B0F">
        <w:rPr>
          <w:sz w:val="22"/>
          <w:szCs w:val="22"/>
        </w:rPr>
        <w:t xml:space="preserve">A:  </w:t>
      </w:r>
      <w:r w:rsidRPr="00DB1B0F">
        <w:rPr>
          <w:sz w:val="22"/>
          <w:szCs w:val="22"/>
        </w:rPr>
        <w:tab/>
      </w:r>
      <w:r w:rsidR="00973815" w:rsidRPr="00DB1B0F">
        <w:rPr>
          <w:sz w:val="22"/>
          <w:szCs w:val="22"/>
        </w:rPr>
        <w:t>[CUSTOMIZE TO FIT YOUR HOSPITAL, i.e., health screenings, immunizations, free and reduced-cost clinics].</w:t>
      </w:r>
    </w:p>
    <w:p w:rsidR="00973815" w:rsidRPr="00DB1B0F" w:rsidRDefault="00973815" w:rsidP="004C5861">
      <w:pPr>
        <w:ind w:left="540" w:hanging="540"/>
        <w:rPr>
          <w:sz w:val="22"/>
          <w:szCs w:val="22"/>
        </w:rPr>
      </w:pPr>
    </w:p>
    <w:p w:rsidR="00973815" w:rsidRPr="00DB1B0F" w:rsidRDefault="00973815" w:rsidP="004C5861">
      <w:pPr>
        <w:ind w:left="540" w:hanging="540"/>
        <w:rPr>
          <w:sz w:val="22"/>
          <w:szCs w:val="22"/>
        </w:rPr>
      </w:pPr>
      <w:r w:rsidRPr="00DB1B0F">
        <w:rPr>
          <w:sz w:val="22"/>
          <w:szCs w:val="22"/>
        </w:rPr>
        <w:tab/>
        <w:t>Non-traditional programs and services fall into these categories:</w:t>
      </w:r>
    </w:p>
    <w:p w:rsidR="00973815" w:rsidRPr="00DB1B0F" w:rsidRDefault="00973815" w:rsidP="00973725">
      <w:pPr>
        <w:pStyle w:val="ListParagraph"/>
        <w:numPr>
          <w:ilvl w:val="0"/>
          <w:numId w:val="16"/>
        </w:numPr>
        <w:rPr>
          <w:sz w:val="22"/>
          <w:szCs w:val="22"/>
        </w:rPr>
      </w:pPr>
      <w:r w:rsidRPr="00DB1B0F">
        <w:rPr>
          <w:sz w:val="22"/>
          <w:szCs w:val="22"/>
        </w:rPr>
        <w:t>Community Education and Outreach</w:t>
      </w:r>
    </w:p>
    <w:p w:rsidR="00973815" w:rsidRPr="00DB1B0F" w:rsidRDefault="00973815" w:rsidP="00973725">
      <w:pPr>
        <w:pStyle w:val="ListParagraph"/>
        <w:numPr>
          <w:ilvl w:val="0"/>
          <w:numId w:val="16"/>
        </w:numPr>
        <w:rPr>
          <w:sz w:val="22"/>
          <w:szCs w:val="22"/>
        </w:rPr>
      </w:pPr>
      <w:r w:rsidRPr="00DB1B0F">
        <w:rPr>
          <w:sz w:val="22"/>
          <w:szCs w:val="22"/>
        </w:rPr>
        <w:t>Health Screenings</w:t>
      </w:r>
    </w:p>
    <w:p w:rsidR="00973815" w:rsidRPr="00DB1B0F" w:rsidRDefault="00973815" w:rsidP="00973725">
      <w:pPr>
        <w:pStyle w:val="ListParagraph"/>
        <w:numPr>
          <w:ilvl w:val="0"/>
          <w:numId w:val="16"/>
        </w:numPr>
        <w:rPr>
          <w:sz w:val="22"/>
          <w:szCs w:val="22"/>
        </w:rPr>
      </w:pPr>
      <w:r w:rsidRPr="00DB1B0F">
        <w:rPr>
          <w:sz w:val="22"/>
          <w:szCs w:val="22"/>
        </w:rPr>
        <w:t>Support Groups</w:t>
      </w:r>
    </w:p>
    <w:p w:rsidR="00973815" w:rsidRPr="00DB1B0F" w:rsidRDefault="00973815" w:rsidP="00973725">
      <w:pPr>
        <w:pStyle w:val="ListParagraph"/>
        <w:numPr>
          <w:ilvl w:val="0"/>
          <w:numId w:val="16"/>
        </w:numPr>
        <w:rPr>
          <w:sz w:val="22"/>
          <w:szCs w:val="22"/>
        </w:rPr>
      </w:pPr>
      <w:r w:rsidRPr="00DB1B0F">
        <w:rPr>
          <w:sz w:val="22"/>
          <w:szCs w:val="22"/>
        </w:rPr>
        <w:t>Counseling</w:t>
      </w:r>
    </w:p>
    <w:p w:rsidR="00973815" w:rsidRPr="00DB1B0F" w:rsidRDefault="00973815" w:rsidP="00973725">
      <w:pPr>
        <w:pStyle w:val="ListParagraph"/>
        <w:numPr>
          <w:ilvl w:val="0"/>
          <w:numId w:val="16"/>
        </w:numPr>
        <w:rPr>
          <w:sz w:val="22"/>
          <w:szCs w:val="22"/>
        </w:rPr>
      </w:pPr>
      <w:r w:rsidRPr="00DB1B0F">
        <w:rPr>
          <w:sz w:val="22"/>
          <w:szCs w:val="22"/>
        </w:rPr>
        <w:t>Self-help</w:t>
      </w:r>
    </w:p>
    <w:p w:rsidR="00973815" w:rsidRPr="00DB1B0F" w:rsidRDefault="00973815" w:rsidP="00973725">
      <w:pPr>
        <w:pStyle w:val="ListParagraph"/>
        <w:numPr>
          <w:ilvl w:val="0"/>
          <w:numId w:val="16"/>
        </w:numPr>
        <w:rPr>
          <w:sz w:val="22"/>
          <w:szCs w:val="22"/>
        </w:rPr>
      </w:pPr>
      <w:r w:rsidRPr="00DB1B0F">
        <w:rPr>
          <w:sz w:val="22"/>
          <w:szCs w:val="22"/>
        </w:rPr>
        <w:t>Immunizations</w:t>
      </w:r>
    </w:p>
    <w:p w:rsidR="001D5E45" w:rsidRPr="00DB1B0F" w:rsidRDefault="001D5E45" w:rsidP="00973725">
      <w:pPr>
        <w:pStyle w:val="ListParagraph"/>
        <w:numPr>
          <w:ilvl w:val="0"/>
          <w:numId w:val="16"/>
        </w:numPr>
        <w:rPr>
          <w:sz w:val="22"/>
          <w:szCs w:val="22"/>
        </w:rPr>
      </w:pPr>
      <w:r w:rsidRPr="00DB1B0F">
        <w:rPr>
          <w:sz w:val="22"/>
          <w:szCs w:val="22"/>
        </w:rPr>
        <w:t>Other non-billed services (family support, meals, transportation, etc.)</w:t>
      </w:r>
    </w:p>
    <w:p w:rsidR="00973815" w:rsidRPr="001F553C" w:rsidRDefault="00973815" w:rsidP="00973815">
      <w:pPr>
        <w:rPr>
          <w:sz w:val="22"/>
          <w:szCs w:val="22"/>
        </w:rPr>
      </w:pPr>
    </w:p>
    <w:p w:rsidR="004C5861" w:rsidRPr="001F553C" w:rsidRDefault="004C5861" w:rsidP="004C5861">
      <w:pPr>
        <w:rPr>
          <w:sz w:val="20"/>
          <w:szCs w:val="20"/>
        </w:rPr>
      </w:pPr>
    </w:p>
    <w:p w:rsidR="00AB08FF" w:rsidRPr="004C5861" w:rsidRDefault="00AB08FF" w:rsidP="004C5861">
      <w:bookmarkStart w:id="0" w:name="_GoBack"/>
      <w:bookmarkEnd w:id="0"/>
    </w:p>
    <w:sectPr w:rsidR="00AB08FF" w:rsidRPr="004C5861" w:rsidSect="00A93F3D">
      <w:footerReference w:type="even"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3D" w:rsidRDefault="00A1613D">
      <w:r>
        <w:separator/>
      </w:r>
    </w:p>
  </w:endnote>
  <w:endnote w:type="continuationSeparator" w:id="0">
    <w:p w:rsidR="00A1613D" w:rsidRDefault="00A161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00B05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Default="00356B51" w:rsidP="009547F2">
    <w:pPr>
      <w:pStyle w:val="Footer"/>
      <w:framePr w:wrap="around" w:vAnchor="text" w:hAnchor="margin" w:xAlign="right" w:y="1"/>
      <w:rPr>
        <w:rStyle w:val="PageNumber"/>
      </w:rPr>
    </w:pPr>
    <w:r>
      <w:rPr>
        <w:rStyle w:val="PageNumber"/>
      </w:rPr>
      <w:fldChar w:fldCharType="begin"/>
    </w:r>
    <w:r w:rsidR="00853D24">
      <w:rPr>
        <w:rStyle w:val="PageNumber"/>
      </w:rPr>
      <w:instrText xml:space="preserve">PAGE  </w:instrText>
    </w:r>
    <w:r>
      <w:rPr>
        <w:rStyle w:val="PageNumber"/>
      </w:rPr>
      <w:fldChar w:fldCharType="end"/>
    </w:r>
  </w:p>
  <w:p w:rsidR="00853D24" w:rsidRDefault="00853D24" w:rsidP="009547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Default="00356B51" w:rsidP="009547F2">
    <w:pPr>
      <w:pStyle w:val="Footer"/>
      <w:framePr w:wrap="around" w:vAnchor="text" w:hAnchor="margin" w:xAlign="right" w:y="1"/>
      <w:rPr>
        <w:rStyle w:val="PageNumber"/>
      </w:rPr>
    </w:pPr>
    <w:r>
      <w:rPr>
        <w:rStyle w:val="PageNumber"/>
      </w:rPr>
      <w:fldChar w:fldCharType="begin"/>
    </w:r>
    <w:r w:rsidR="00853D24">
      <w:rPr>
        <w:rStyle w:val="PageNumber"/>
      </w:rPr>
      <w:instrText xml:space="preserve">PAGE  </w:instrText>
    </w:r>
    <w:r>
      <w:rPr>
        <w:rStyle w:val="PageNumber"/>
      </w:rPr>
      <w:fldChar w:fldCharType="separate"/>
    </w:r>
    <w:r w:rsidR="000B698F">
      <w:rPr>
        <w:rStyle w:val="PageNumber"/>
        <w:noProof/>
      </w:rPr>
      <w:t>5</w:t>
    </w:r>
    <w:r>
      <w:rPr>
        <w:rStyle w:val="PageNumber"/>
      </w:rPr>
      <w:fldChar w:fldCharType="end"/>
    </w:r>
  </w:p>
  <w:p w:rsidR="00853D24" w:rsidRDefault="00853D24" w:rsidP="009547F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Pr="00A93F3D" w:rsidRDefault="00853D24" w:rsidP="00A93F3D">
    <w:pPr>
      <w:pStyle w:val="Footer"/>
      <w:jc w:val="right"/>
      <w:rPr>
        <w:rFonts w:ascii="Helvetica" w:hAnsi="Helvetica"/>
        <w:sz w:val="14"/>
        <w:szCs w:val="14"/>
      </w:rPr>
    </w:pPr>
    <w:smartTag w:uri="urn:schemas-microsoft-com:office:smarttags" w:element="Street">
      <w:smartTag w:uri="urn:schemas-microsoft-com:office:smarttags" w:element="address">
        <w:r w:rsidRPr="00A93F3D">
          <w:rPr>
            <w:rFonts w:ascii="Helvetica" w:hAnsi="Helvetica"/>
            <w:sz w:val="14"/>
            <w:szCs w:val="14"/>
          </w:rPr>
          <w:t>2501 Nelson Miller Parkway</w:t>
        </w:r>
      </w:smartTag>
    </w:smartTag>
  </w:p>
  <w:p w:rsidR="00853D24" w:rsidRPr="00A93F3D" w:rsidRDefault="00853D24" w:rsidP="00A93F3D">
    <w:pPr>
      <w:pStyle w:val="Footer"/>
      <w:jc w:val="right"/>
      <w:rPr>
        <w:rFonts w:ascii="Helvetica" w:hAnsi="Helvetica"/>
        <w:sz w:val="14"/>
        <w:szCs w:val="14"/>
      </w:rPr>
    </w:pPr>
    <w:r w:rsidRPr="00A93F3D">
      <w:rPr>
        <w:rFonts w:ascii="Helvetica" w:hAnsi="Helvetica"/>
        <w:sz w:val="14"/>
        <w:szCs w:val="14"/>
      </w:rPr>
      <w:t>Post Office Box 436629</w:t>
    </w:r>
  </w:p>
  <w:p w:rsidR="00853D24" w:rsidRPr="00A93F3D" w:rsidRDefault="00853D24" w:rsidP="00A93F3D">
    <w:pPr>
      <w:pStyle w:val="Footer"/>
      <w:jc w:val="right"/>
      <w:rPr>
        <w:rFonts w:ascii="Helvetica" w:hAnsi="Helvetica"/>
        <w:sz w:val="14"/>
        <w:szCs w:val="14"/>
      </w:rPr>
    </w:pPr>
    <w:smartTag w:uri="urn:schemas-microsoft-com:office:smarttags" w:element="place">
      <w:smartTag w:uri="urn:schemas-microsoft-com:office:smarttags" w:element="City">
        <w:r w:rsidRPr="00A93F3D">
          <w:rPr>
            <w:rFonts w:ascii="Helvetica" w:hAnsi="Helvetica"/>
            <w:sz w:val="14"/>
            <w:szCs w:val="14"/>
          </w:rPr>
          <w:t>Louisville</w:t>
        </w:r>
      </w:smartTag>
      <w:r w:rsidRPr="00A93F3D">
        <w:rPr>
          <w:rFonts w:ascii="Helvetica" w:hAnsi="Helvetica"/>
          <w:sz w:val="14"/>
          <w:szCs w:val="14"/>
        </w:rPr>
        <w:t xml:space="preserve">, </w:t>
      </w:r>
      <w:smartTag w:uri="urn:schemas-microsoft-com:office:smarttags" w:element="State">
        <w:r w:rsidRPr="00A93F3D">
          <w:rPr>
            <w:rFonts w:ascii="Helvetica" w:hAnsi="Helvetica"/>
            <w:sz w:val="14"/>
            <w:szCs w:val="14"/>
          </w:rPr>
          <w:t>Kentucky</w:t>
        </w:r>
      </w:smartTag>
      <w:r w:rsidRPr="00A93F3D">
        <w:rPr>
          <w:rFonts w:ascii="Helvetica" w:hAnsi="Helvetica"/>
          <w:sz w:val="14"/>
          <w:szCs w:val="14"/>
        </w:rPr>
        <w:t xml:space="preserve"> </w:t>
      </w:r>
      <w:smartTag w:uri="urn:schemas-microsoft-com:office:smarttags" w:element="PostalCode">
        <w:r w:rsidRPr="00A93F3D">
          <w:rPr>
            <w:rFonts w:ascii="Helvetica" w:hAnsi="Helvetica"/>
            <w:sz w:val="14"/>
            <w:szCs w:val="14"/>
          </w:rPr>
          <w:t>40253-6629</w:t>
        </w:r>
      </w:smartTag>
    </w:smartTag>
  </w:p>
  <w:p w:rsidR="00853D24" w:rsidRPr="00A93F3D" w:rsidRDefault="00853D24" w:rsidP="00A93F3D">
    <w:pPr>
      <w:pStyle w:val="Footer"/>
      <w:jc w:val="right"/>
      <w:rPr>
        <w:rFonts w:ascii="Helvetica" w:hAnsi="Helvetica"/>
        <w:sz w:val="14"/>
        <w:szCs w:val="14"/>
      </w:rPr>
    </w:pPr>
    <w:r w:rsidRPr="00A93F3D">
      <w:rPr>
        <w:rFonts w:ascii="Helvetica" w:hAnsi="Helvetica"/>
        <w:sz w:val="14"/>
        <w:szCs w:val="14"/>
      </w:rPr>
      <w:t>502-426-6220</w:t>
    </w:r>
  </w:p>
  <w:p w:rsidR="00853D24" w:rsidRDefault="00853D24" w:rsidP="00A93F3D">
    <w:pPr>
      <w:pStyle w:val="Footer"/>
      <w:jc w:val="right"/>
      <w:rPr>
        <w:rFonts w:ascii="Helvetica" w:hAnsi="Helvetica"/>
        <w:sz w:val="14"/>
        <w:szCs w:val="14"/>
      </w:rPr>
    </w:pPr>
    <w:r w:rsidRPr="00A93F3D">
      <w:rPr>
        <w:rFonts w:ascii="Helvetica" w:hAnsi="Helvetica"/>
        <w:sz w:val="14"/>
        <w:szCs w:val="14"/>
      </w:rPr>
      <w:t>Fax 502-426-6226</w:t>
    </w:r>
  </w:p>
  <w:p w:rsidR="00853D24" w:rsidRPr="00A93F3D" w:rsidRDefault="00853D24" w:rsidP="00A93F3D">
    <w:pPr>
      <w:pStyle w:val="Footer"/>
      <w:jc w:val="right"/>
      <w:rPr>
        <w:rFonts w:ascii="Helvetica" w:hAnsi="Helvetica"/>
        <w:sz w:val="14"/>
        <w:szCs w:val="14"/>
      </w:rPr>
    </w:pPr>
    <w:r>
      <w:rPr>
        <w:rFonts w:ascii="Helvetica" w:hAnsi="Helvetica"/>
        <w:sz w:val="14"/>
        <w:szCs w:val="14"/>
      </w:rPr>
      <w:t>www.kyha.com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3D" w:rsidRDefault="00A1613D">
      <w:r>
        <w:separator/>
      </w:r>
    </w:p>
  </w:footnote>
  <w:footnote w:type="continuationSeparator" w:id="0">
    <w:p w:rsidR="00A1613D" w:rsidRDefault="00A16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24" w:rsidRDefault="00A37245">
    <w:pPr>
      <w:pStyle w:val="Heade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-228600</wp:posOffset>
          </wp:positionV>
          <wp:extent cx="6858000" cy="1106170"/>
          <wp:effectExtent l="0" t="0" r="0" b="0"/>
          <wp:wrapNone/>
          <wp:docPr id="1" name="Picture 1" descr="KHA-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letterhead"/>
                  <pic:cNvPicPr>
                    <a:picLocks noChangeAspect="1" noChangeArrowheads="1"/>
                  </pic:cNvPicPr>
                </pic:nvPicPr>
                <pic:blipFill>
                  <a:blip r:embed="rId1"/>
                  <a:srcRect/>
                  <a:stretch>
                    <a:fillRect/>
                  </a:stretch>
                </pic:blipFill>
                <pic:spPr bwMode="auto">
                  <a:xfrm>
                    <a:off x="0" y="0"/>
                    <a:ext cx="6858000" cy="11061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A3657"/>
    <w:multiLevelType w:val="hybridMultilevel"/>
    <w:tmpl w:val="E71816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9F47C7"/>
    <w:multiLevelType w:val="hybridMultilevel"/>
    <w:tmpl w:val="BC42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C1F09"/>
    <w:multiLevelType w:val="hybridMultilevel"/>
    <w:tmpl w:val="AE0225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017080"/>
    <w:multiLevelType w:val="hybridMultilevel"/>
    <w:tmpl w:val="42B69F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976BAC"/>
    <w:multiLevelType w:val="hybridMultilevel"/>
    <w:tmpl w:val="E83C07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5B15F4"/>
    <w:multiLevelType w:val="hybridMultilevel"/>
    <w:tmpl w:val="E57A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E0F2D"/>
    <w:multiLevelType w:val="hybridMultilevel"/>
    <w:tmpl w:val="853A8AFC"/>
    <w:lvl w:ilvl="0" w:tplc="EF08B3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0922D7D"/>
    <w:multiLevelType w:val="hybridMultilevel"/>
    <w:tmpl w:val="AD08B2D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FB0441"/>
    <w:multiLevelType w:val="hybridMultilevel"/>
    <w:tmpl w:val="C5F85F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2AB299E"/>
    <w:multiLevelType w:val="hybridMultilevel"/>
    <w:tmpl w:val="AA82D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15F67"/>
    <w:multiLevelType w:val="hybridMultilevel"/>
    <w:tmpl w:val="71C2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823FA2"/>
    <w:multiLevelType w:val="hybridMultilevel"/>
    <w:tmpl w:val="F7480E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A2F4C54"/>
    <w:multiLevelType w:val="hybridMultilevel"/>
    <w:tmpl w:val="F3024F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5"/>
  </w:num>
  <w:num w:numId="7">
    <w:abstractNumId w:val="8"/>
  </w:num>
  <w:num w:numId="8">
    <w:abstractNumId w:val="3"/>
  </w:num>
  <w:num w:numId="9">
    <w:abstractNumId w:val="1"/>
  </w:num>
  <w:num w:numId="10">
    <w:abstractNumId w:val="4"/>
  </w:num>
  <w:num w:numId="11">
    <w:abstractNumId w:val="12"/>
  </w:num>
  <w:num w:numId="12">
    <w:abstractNumId w:val="10"/>
  </w:num>
  <w:num w:numId="13">
    <w:abstractNumId w:val="7"/>
  </w:num>
  <w:num w:numId="14">
    <w:abstractNumId w:val="11"/>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154BCF"/>
    <w:rsid w:val="0000581D"/>
    <w:rsid w:val="00007055"/>
    <w:rsid w:val="000106D9"/>
    <w:rsid w:val="00013E91"/>
    <w:rsid w:val="00034683"/>
    <w:rsid w:val="00054DEC"/>
    <w:rsid w:val="000639A8"/>
    <w:rsid w:val="00075460"/>
    <w:rsid w:val="00096312"/>
    <w:rsid w:val="000B698F"/>
    <w:rsid w:val="000C27D0"/>
    <w:rsid w:val="000D45F8"/>
    <w:rsid w:val="000D4787"/>
    <w:rsid w:val="000D5A65"/>
    <w:rsid w:val="000E2561"/>
    <w:rsid w:val="000F6294"/>
    <w:rsid w:val="0010116C"/>
    <w:rsid w:val="00106CA2"/>
    <w:rsid w:val="0013050A"/>
    <w:rsid w:val="00132FD3"/>
    <w:rsid w:val="00151A0D"/>
    <w:rsid w:val="00154BCF"/>
    <w:rsid w:val="00171829"/>
    <w:rsid w:val="00176562"/>
    <w:rsid w:val="00196E28"/>
    <w:rsid w:val="001B0021"/>
    <w:rsid w:val="001B477D"/>
    <w:rsid w:val="001C1B51"/>
    <w:rsid w:val="001D5E45"/>
    <w:rsid w:val="001E1B27"/>
    <w:rsid w:val="001F553C"/>
    <w:rsid w:val="00211D89"/>
    <w:rsid w:val="00222A13"/>
    <w:rsid w:val="00231C84"/>
    <w:rsid w:val="00247EE7"/>
    <w:rsid w:val="0026501F"/>
    <w:rsid w:val="00296572"/>
    <w:rsid w:val="002B11FD"/>
    <w:rsid w:val="002B1D13"/>
    <w:rsid w:val="002F1B5E"/>
    <w:rsid w:val="00324858"/>
    <w:rsid w:val="003304FE"/>
    <w:rsid w:val="00356B51"/>
    <w:rsid w:val="00360FAB"/>
    <w:rsid w:val="00384C48"/>
    <w:rsid w:val="003B4B42"/>
    <w:rsid w:val="003C79AC"/>
    <w:rsid w:val="003D51AE"/>
    <w:rsid w:val="003E5764"/>
    <w:rsid w:val="003F7E5A"/>
    <w:rsid w:val="00413956"/>
    <w:rsid w:val="00414533"/>
    <w:rsid w:val="0043603B"/>
    <w:rsid w:val="004404CC"/>
    <w:rsid w:val="00440695"/>
    <w:rsid w:val="00441BF5"/>
    <w:rsid w:val="00480D1F"/>
    <w:rsid w:val="004A0179"/>
    <w:rsid w:val="004B1200"/>
    <w:rsid w:val="004B2688"/>
    <w:rsid w:val="004C0068"/>
    <w:rsid w:val="004C5861"/>
    <w:rsid w:val="004D7A5F"/>
    <w:rsid w:val="004E09C2"/>
    <w:rsid w:val="004E1ECE"/>
    <w:rsid w:val="004E70C3"/>
    <w:rsid w:val="004F0BDD"/>
    <w:rsid w:val="005153EF"/>
    <w:rsid w:val="00521659"/>
    <w:rsid w:val="00543BB9"/>
    <w:rsid w:val="005604AE"/>
    <w:rsid w:val="00586A66"/>
    <w:rsid w:val="005A3B86"/>
    <w:rsid w:val="005A5C61"/>
    <w:rsid w:val="005B77E6"/>
    <w:rsid w:val="005C0A5D"/>
    <w:rsid w:val="005C67C5"/>
    <w:rsid w:val="005C762E"/>
    <w:rsid w:val="005E1EB0"/>
    <w:rsid w:val="00645AEE"/>
    <w:rsid w:val="00650100"/>
    <w:rsid w:val="006548FB"/>
    <w:rsid w:val="006738B9"/>
    <w:rsid w:val="00683BE4"/>
    <w:rsid w:val="00691AC9"/>
    <w:rsid w:val="0069575B"/>
    <w:rsid w:val="006A5267"/>
    <w:rsid w:val="006A7D3F"/>
    <w:rsid w:val="006C4469"/>
    <w:rsid w:val="006E4252"/>
    <w:rsid w:val="006F38B9"/>
    <w:rsid w:val="006F7872"/>
    <w:rsid w:val="007072AD"/>
    <w:rsid w:val="00712369"/>
    <w:rsid w:val="00713E2E"/>
    <w:rsid w:val="00742C6D"/>
    <w:rsid w:val="00773E42"/>
    <w:rsid w:val="007915FC"/>
    <w:rsid w:val="007A5231"/>
    <w:rsid w:val="007B2E07"/>
    <w:rsid w:val="007D6DF3"/>
    <w:rsid w:val="007E5884"/>
    <w:rsid w:val="007E598E"/>
    <w:rsid w:val="007F3545"/>
    <w:rsid w:val="007F37A2"/>
    <w:rsid w:val="00807071"/>
    <w:rsid w:val="00813CF4"/>
    <w:rsid w:val="0081645E"/>
    <w:rsid w:val="008271BD"/>
    <w:rsid w:val="008273C0"/>
    <w:rsid w:val="008347DF"/>
    <w:rsid w:val="008454C0"/>
    <w:rsid w:val="00853D24"/>
    <w:rsid w:val="008579EA"/>
    <w:rsid w:val="0086032D"/>
    <w:rsid w:val="0086129F"/>
    <w:rsid w:val="00887880"/>
    <w:rsid w:val="008901B1"/>
    <w:rsid w:val="008B6DE2"/>
    <w:rsid w:val="008F29E5"/>
    <w:rsid w:val="00904345"/>
    <w:rsid w:val="00912772"/>
    <w:rsid w:val="00921522"/>
    <w:rsid w:val="0093489A"/>
    <w:rsid w:val="00936F37"/>
    <w:rsid w:val="009427DF"/>
    <w:rsid w:val="00942941"/>
    <w:rsid w:val="00950075"/>
    <w:rsid w:val="009547F2"/>
    <w:rsid w:val="0095564E"/>
    <w:rsid w:val="00964C0A"/>
    <w:rsid w:val="00973725"/>
    <w:rsid w:val="00973815"/>
    <w:rsid w:val="00981346"/>
    <w:rsid w:val="00982CB9"/>
    <w:rsid w:val="009C3256"/>
    <w:rsid w:val="009D0B6F"/>
    <w:rsid w:val="009D3D81"/>
    <w:rsid w:val="009E22E4"/>
    <w:rsid w:val="009F1706"/>
    <w:rsid w:val="00A0769B"/>
    <w:rsid w:val="00A1613D"/>
    <w:rsid w:val="00A23CCE"/>
    <w:rsid w:val="00A37245"/>
    <w:rsid w:val="00A409D7"/>
    <w:rsid w:val="00A56001"/>
    <w:rsid w:val="00A6153C"/>
    <w:rsid w:val="00A674E2"/>
    <w:rsid w:val="00A83470"/>
    <w:rsid w:val="00A93F3D"/>
    <w:rsid w:val="00AB08FF"/>
    <w:rsid w:val="00AD4E1E"/>
    <w:rsid w:val="00AF79C4"/>
    <w:rsid w:val="00AF7E23"/>
    <w:rsid w:val="00B01636"/>
    <w:rsid w:val="00B265CF"/>
    <w:rsid w:val="00B37BA6"/>
    <w:rsid w:val="00B474B8"/>
    <w:rsid w:val="00B57965"/>
    <w:rsid w:val="00B701C3"/>
    <w:rsid w:val="00B73118"/>
    <w:rsid w:val="00B80F32"/>
    <w:rsid w:val="00B9283B"/>
    <w:rsid w:val="00BA29B8"/>
    <w:rsid w:val="00BA5A41"/>
    <w:rsid w:val="00BB5F0E"/>
    <w:rsid w:val="00BD6550"/>
    <w:rsid w:val="00BF5C1A"/>
    <w:rsid w:val="00C03ABE"/>
    <w:rsid w:val="00C07587"/>
    <w:rsid w:val="00C269EA"/>
    <w:rsid w:val="00C33E88"/>
    <w:rsid w:val="00C572D5"/>
    <w:rsid w:val="00C62018"/>
    <w:rsid w:val="00C84705"/>
    <w:rsid w:val="00C90E96"/>
    <w:rsid w:val="00CA1990"/>
    <w:rsid w:val="00CB62B9"/>
    <w:rsid w:val="00CD6A84"/>
    <w:rsid w:val="00CE26FA"/>
    <w:rsid w:val="00CF2B3D"/>
    <w:rsid w:val="00D00D19"/>
    <w:rsid w:val="00D05F9F"/>
    <w:rsid w:val="00D41771"/>
    <w:rsid w:val="00D466C2"/>
    <w:rsid w:val="00DB1B0F"/>
    <w:rsid w:val="00DD31DC"/>
    <w:rsid w:val="00DE5ACC"/>
    <w:rsid w:val="00E022FA"/>
    <w:rsid w:val="00E06D36"/>
    <w:rsid w:val="00E070EB"/>
    <w:rsid w:val="00E11E3E"/>
    <w:rsid w:val="00E34EC7"/>
    <w:rsid w:val="00E35D7E"/>
    <w:rsid w:val="00E41D43"/>
    <w:rsid w:val="00E504D3"/>
    <w:rsid w:val="00E56056"/>
    <w:rsid w:val="00E57D90"/>
    <w:rsid w:val="00E84C93"/>
    <w:rsid w:val="00EA6B2C"/>
    <w:rsid w:val="00EB19A6"/>
    <w:rsid w:val="00EB372F"/>
    <w:rsid w:val="00EC1D4A"/>
    <w:rsid w:val="00ED5D0F"/>
    <w:rsid w:val="00ED600D"/>
    <w:rsid w:val="00EE0CC8"/>
    <w:rsid w:val="00EF24C6"/>
    <w:rsid w:val="00EF5374"/>
    <w:rsid w:val="00F02AEE"/>
    <w:rsid w:val="00F134D9"/>
    <w:rsid w:val="00F21257"/>
    <w:rsid w:val="00F2167D"/>
    <w:rsid w:val="00F341F1"/>
    <w:rsid w:val="00F36857"/>
    <w:rsid w:val="00F54DF5"/>
    <w:rsid w:val="00F558E4"/>
    <w:rsid w:val="00F57D2A"/>
    <w:rsid w:val="00F80255"/>
    <w:rsid w:val="00F8117F"/>
    <w:rsid w:val="00FB728F"/>
    <w:rsid w:val="00FC0695"/>
    <w:rsid w:val="00FE35C5"/>
    <w:rsid w:val="00FE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D3"/>
    <w:rPr>
      <w:rFonts w:ascii="Arial" w:hAnsi="Arial" w:cs="Arial"/>
      <w:sz w:val="24"/>
      <w:szCs w:val="24"/>
    </w:rPr>
  </w:style>
  <w:style w:type="paragraph" w:styleId="Heading2">
    <w:name w:val="heading 2"/>
    <w:basedOn w:val="Normal"/>
    <w:next w:val="Normal"/>
    <w:link w:val="Heading2Char"/>
    <w:unhideWhenUsed/>
    <w:qFormat/>
    <w:rsid w:val="004C5861"/>
    <w:pPr>
      <w:keepNext/>
      <w:overflowPunct w:val="0"/>
      <w:autoSpaceDE w:val="0"/>
      <w:autoSpaceDN w:val="0"/>
      <w:adjustRightInd w:val="0"/>
      <w:outlineLvl w:val="1"/>
    </w:pPr>
    <w:rPr>
      <w:rFonts w:ascii="Times New Roman" w:hAnsi="Times New Roman" w:cs="Times New Roman"/>
      <w:b/>
      <w:szCs w:val="20"/>
    </w:rPr>
  </w:style>
  <w:style w:type="paragraph" w:styleId="Heading7">
    <w:name w:val="heading 7"/>
    <w:basedOn w:val="Normal"/>
    <w:next w:val="Normal"/>
    <w:link w:val="Heading7Char"/>
    <w:unhideWhenUsed/>
    <w:qFormat/>
    <w:rsid w:val="004C5861"/>
    <w:pPr>
      <w:keepNext/>
      <w:overflowPunct w:val="0"/>
      <w:autoSpaceDE w:val="0"/>
      <w:autoSpaceDN w:val="0"/>
      <w:adjustRightInd w:val="0"/>
      <w:jc w:val="center"/>
      <w:outlineLvl w:val="6"/>
    </w:pPr>
    <w:rPr>
      <w:rFonts w:ascii="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562"/>
    <w:pPr>
      <w:tabs>
        <w:tab w:val="center" w:pos="4320"/>
        <w:tab w:val="right" w:pos="8640"/>
      </w:tabs>
    </w:pPr>
  </w:style>
  <w:style w:type="paragraph" w:styleId="Footer">
    <w:name w:val="footer"/>
    <w:basedOn w:val="Normal"/>
    <w:link w:val="FooterChar"/>
    <w:rsid w:val="00176562"/>
    <w:pPr>
      <w:tabs>
        <w:tab w:val="center" w:pos="4320"/>
        <w:tab w:val="right" w:pos="8640"/>
      </w:tabs>
    </w:pPr>
  </w:style>
  <w:style w:type="character" w:styleId="Hyperlink">
    <w:name w:val="Hyperlink"/>
    <w:basedOn w:val="DefaultParagraphFont"/>
    <w:rsid w:val="00ED5D0F"/>
    <w:rPr>
      <w:color w:val="0000FF"/>
      <w:u w:val="single"/>
    </w:rPr>
  </w:style>
  <w:style w:type="paragraph" w:styleId="BalloonText">
    <w:name w:val="Balloon Text"/>
    <w:basedOn w:val="Normal"/>
    <w:semiHidden/>
    <w:rsid w:val="009C3256"/>
    <w:rPr>
      <w:rFonts w:ascii="Tahoma" w:hAnsi="Tahoma" w:cs="Tahoma"/>
      <w:sz w:val="16"/>
      <w:szCs w:val="16"/>
    </w:rPr>
  </w:style>
  <w:style w:type="character" w:styleId="PageNumber">
    <w:name w:val="page number"/>
    <w:basedOn w:val="DefaultParagraphFont"/>
    <w:rsid w:val="009547F2"/>
  </w:style>
  <w:style w:type="character" w:customStyle="1" w:styleId="Heading2Char">
    <w:name w:val="Heading 2 Char"/>
    <w:basedOn w:val="DefaultParagraphFont"/>
    <w:link w:val="Heading2"/>
    <w:rsid w:val="004C5861"/>
    <w:rPr>
      <w:b/>
      <w:sz w:val="24"/>
    </w:rPr>
  </w:style>
  <w:style w:type="character" w:customStyle="1" w:styleId="Heading7Char">
    <w:name w:val="Heading 7 Char"/>
    <w:basedOn w:val="DefaultParagraphFont"/>
    <w:link w:val="Heading7"/>
    <w:rsid w:val="004C5861"/>
    <w:rPr>
      <w:rFonts w:ascii="Times" w:hAnsi="Times"/>
      <w:b/>
      <w:sz w:val="24"/>
    </w:rPr>
  </w:style>
  <w:style w:type="character" w:customStyle="1" w:styleId="FooterChar">
    <w:name w:val="Footer Char"/>
    <w:basedOn w:val="DefaultParagraphFont"/>
    <w:link w:val="Footer"/>
    <w:rsid w:val="004C5861"/>
    <w:rPr>
      <w:rFonts w:ascii="Arial" w:hAnsi="Arial" w:cs="Arial"/>
      <w:sz w:val="24"/>
      <w:szCs w:val="24"/>
    </w:rPr>
  </w:style>
  <w:style w:type="table" w:styleId="TableGrid">
    <w:name w:val="Table Grid"/>
    <w:basedOn w:val="TableNormal"/>
    <w:rsid w:val="004C586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374"/>
    <w:pPr>
      <w:ind w:left="720"/>
      <w:contextualSpacing/>
    </w:pPr>
  </w:style>
</w:styles>
</file>

<file path=word/webSettings.xml><?xml version="1.0" encoding="utf-8"?>
<w:webSettings xmlns:r="http://schemas.openxmlformats.org/officeDocument/2006/relationships" xmlns:w="http://schemas.openxmlformats.org/wordprocessingml/2006/main">
  <w:divs>
    <w:div w:id="11035009">
      <w:bodyDiv w:val="1"/>
      <w:marLeft w:val="0"/>
      <w:marRight w:val="0"/>
      <w:marTop w:val="0"/>
      <w:marBottom w:val="0"/>
      <w:divBdr>
        <w:top w:val="none" w:sz="0" w:space="0" w:color="auto"/>
        <w:left w:val="none" w:sz="0" w:space="0" w:color="auto"/>
        <w:bottom w:val="none" w:sz="0" w:space="0" w:color="auto"/>
        <w:right w:val="none" w:sz="0" w:space="0" w:color="auto"/>
      </w:divBdr>
    </w:div>
    <w:div w:id="7426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m\Local%20Settings\Temporary%20Internet%20Files\OLK106\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CF09-6403-4A2F-851C-FDC15B29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KHA</Company>
  <LinksUpToDate>false</LinksUpToDate>
  <CharactersWithSpaces>13622</CharactersWithSpaces>
  <SharedDoc>false</SharedDoc>
  <HLinks>
    <vt:vector size="6" baseType="variant">
      <vt:variant>
        <vt:i4>4587590</vt:i4>
      </vt:variant>
      <vt:variant>
        <vt:i4>0</vt:i4>
      </vt:variant>
      <vt:variant>
        <vt:i4>0</vt:i4>
      </vt:variant>
      <vt:variant>
        <vt:i4>5</vt:i4>
      </vt:variant>
      <vt:variant>
        <vt:lpwstr>http://www.kyha.com/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Mullaney</dc:creator>
  <cp:lastModifiedBy>ginger</cp:lastModifiedBy>
  <cp:revision>2</cp:revision>
  <cp:lastPrinted>2009-09-09T19:43:00Z</cp:lastPrinted>
  <dcterms:created xsi:type="dcterms:W3CDTF">2015-11-30T16:39:00Z</dcterms:created>
  <dcterms:modified xsi:type="dcterms:W3CDTF">2015-11-30T16:39:00Z</dcterms:modified>
</cp:coreProperties>
</file>