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47" w:rsidRDefault="008F44F7">
      <w:pPr>
        <w:rPr>
          <w:rFonts w:ascii="Times New Roman" w:hAnsi="Times New Roman" w:cs="Times New Roman"/>
          <w:sz w:val="40"/>
          <w:szCs w:val="40"/>
        </w:rPr>
      </w:pPr>
      <w:r w:rsidRPr="008F44F7">
        <w:rPr>
          <w:rFonts w:ascii="Times New Roman" w:hAnsi="Times New Roman" w:cs="Times New Roman"/>
          <w:sz w:val="40"/>
          <w:szCs w:val="40"/>
        </w:rPr>
        <w:t>Community Benefits Overview</w:t>
      </w:r>
    </w:p>
    <w:p w:rsidR="00AC408A" w:rsidRDefault="00AC408A">
      <w:pPr>
        <w:rPr>
          <w:rFonts w:ascii="Times New Roman" w:hAnsi="Times New Roman" w:cs="Times New Roman"/>
          <w:sz w:val="24"/>
          <w:szCs w:val="24"/>
        </w:rPr>
      </w:pPr>
    </w:p>
    <w:p w:rsidR="008F44F7" w:rsidRPr="00DB58F1" w:rsidRDefault="008F44F7">
      <w:pPr>
        <w:rPr>
          <w:rFonts w:ascii="Times New Roman" w:hAnsi="Times New Roman" w:cs="Times New Roman"/>
          <w:sz w:val="24"/>
          <w:szCs w:val="24"/>
        </w:rPr>
      </w:pPr>
      <w:r w:rsidRPr="00DB58F1">
        <w:rPr>
          <w:rFonts w:ascii="Times New Roman" w:hAnsi="Times New Roman" w:cs="Times New Roman"/>
          <w:sz w:val="24"/>
          <w:szCs w:val="24"/>
        </w:rPr>
        <w:t>KHA is pleased to share the 2013 Kentucky Hospit</w:t>
      </w:r>
      <w:r w:rsidR="003A3FC0" w:rsidRPr="00DB58F1">
        <w:rPr>
          <w:rFonts w:ascii="Times New Roman" w:hAnsi="Times New Roman" w:cs="Times New Roman"/>
          <w:sz w:val="24"/>
          <w:szCs w:val="24"/>
        </w:rPr>
        <w:t>als Community Benefits Report. T</w:t>
      </w:r>
      <w:r w:rsidRPr="00DB58F1">
        <w:rPr>
          <w:rFonts w:ascii="Times New Roman" w:hAnsi="Times New Roman" w:cs="Times New Roman"/>
          <w:sz w:val="24"/>
          <w:szCs w:val="24"/>
        </w:rPr>
        <w:t>his report covers community be</w:t>
      </w:r>
      <w:r w:rsidR="003A3FC0" w:rsidRPr="00DB58F1">
        <w:rPr>
          <w:rFonts w:ascii="Times New Roman" w:hAnsi="Times New Roman" w:cs="Times New Roman"/>
          <w:sz w:val="24"/>
          <w:szCs w:val="24"/>
        </w:rPr>
        <w:t>nefit expenditures made in 2013,</w:t>
      </w:r>
      <w:r w:rsidRPr="00DB58F1">
        <w:rPr>
          <w:rFonts w:ascii="Times New Roman" w:hAnsi="Times New Roman" w:cs="Times New Roman"/>
          <w:sz w:val="24"/>
          <w:szCs w:val="24"/>
        </w:rPr>
        <w:t xml:space="preserve"> the most recent year for which statewide data is available.</w:t>
      </w:r>
    </w:p>
    <w:p w:rsidR="008F44F7" w:rsidRPr="00DB58F1" w:rsidRDefault="008F44F7">
      <w:pPr>
        <w:rPr>
          <w:rFonts w:ascii="Times New Roman" w:hAnsi="Times New Roman" w:cs="Times New Roman"/>
          <w:sz w:val="24"/>
          <w:szCs w:val="24"/>
        </w:rPr>
      </w:pPr>
      <w:r w:rsidRPr="00DB58F1">
        <w:rPr>
          <w:rFonts w:ascii="Times New Roman" w:hAnsi="Times New Roman" w:cs="Times New Roman"/>
          <w:sz w:val="24"/>
          <w:szCs w:val="24"/>
        </w:rPr>
        <w:t>In 2013, the value of the community benefit programs and services provided by Kentucky hospitals was nearly $2.</w:t>
      </w:r>
      <w:r w:rsidR="003A3FC0" w:rsidRPr="00DB58F1">
        <w:rPr>
          <w:rFonts w:ascii="Times New Roman" w:hAnsi="Times New Roman" w:cs="Times New Roman"/>
          <w:sz w:val="24"/>
          <w:szCs w:val="24"/>
        </w:rPr>
        <w:t>73</w:t>
      </w:r>
      <w:r w:rsidRPr="00DB58F1">
        <w:rPr>
          <w:rFonts w:ascii="Times New Roman" w:hAnsi="Times New Roman" w:cs="Times New Roman"/>
          <w:sz w:val="24"/>
          <w:szCs w:val="24"/>
        </w:rPr>
        <w:t xml:space="preserve"> billion, up from $</w:t>
      </w:r>
      <w:r w:rsidR="003A3FC0" w:rsidRPr="00DB58F1">
        <w:rPr>
          <w:rFonts w:ascii="Times New Roman" w:hAnsi="Times New Roman" w:cs="Times New Roman"/>
          <w:sz w:val="24"/>
          <w:szCs w:val="24"/>
        </w:rPr>
        <w:t>2.18</w:t>
      </w:r>
      <w:r w:rsidRPr="00DB58F1">
        <w:rPr>
          <w:rFonts w:ascii="Times New Roman" w:hAnsi="Times New Roman" w:cs="Times New Roman"/>
          <w:sz w:val="24"/>
          <w:szCs w:val="24"/>
        </w:rPr>
        <w:t xml:space="preserve"> billion just one year prior.  The magnitude of $2.</w:t>
      </w:r>
      <w:r w:rsidR="003A3FC0" w:rsidRPr="00DB58F1">
        <w:rPr>
          <w:rFonts w:ascii="Times New Roman" w:hAnsi="Times New Roman" w:cs="Times New Roman"/>
          <w:sz w:val="24"/>
          <w:szCs w:val="24"/>
        </w:rPr>
        <w:t>73</w:t>
      </w:r>
      <w:r w:rsidRPr="00DB58F1">
        <w:rPr>
          <w:rFonts w:ascii="Times New Roman" w:hAnsi="Times New Roman" w:cs="Times New Roman"/>
          <w:sz w:val="24"/>
          <w:szCs w:val="24"/>
        </w:rPr>
        <w:t xml:space="preserve"> billion is impressive, but more important is the fact that behind each program and service is a story of someone who benefited from the hospital in their community.</w:t>
      </w:r>
    </w:p>
    <w:p w:rsidR="008F44F7" w:rsidRPr="00DB58F1" w:rsidRDefault="008F44F7">
      <w:pPr>
        <w:rPr>
          <w:rFonts w:ascii="Times New Roman" w:hAnsi="Times New Roman" w:cs="Times New Roman"/>
          <w:sz w:val="24"/>
          <w:szCs w:val="24"/>
        </w:rPr>
      </w:pPr>
      <w:r w:rsidRPr="00DB58F1">
        <w:rPr>
          <w:rFonts w:ascii="Times New Roman" w:hAnsi="Times New Roman" w:cs="Times New Roman"/>
          <w:sz w:val="24"/>
          <w:szCs w:val="24"/>
        </w:rPr>
        <w:t xml:space="preserve">This report is published at a time when economic turmoil and reform of our country’s health care system are affecting all aspects of our society.  These challenging times demonstrate even more clearly the essential roles hospitals play as the safety net for their communities.  </w:t>
      </w:r>
    </w:p>
    <w:p w:rsidR="008F44F7" w:rsidRPr="00DB58F1" w:rsidRDefault="008F44F7">
      <w:pPr>
        <w:rPr>
          <w:rFonts w:ascii="Times New Roman" w:hAnsi="Times New Roman" w:cs="Times New Roman"/>
          <w:sz w:val="24"/>
          <w:szCs w:val="24"/>
        </w:rPr>
      </w:pPr>
      <w:r w:rsidRPr="00DB58F1">
        <w:rPr>
          <w:rFonts w:ascii="Times New Roman" w:hAnsi="Times New Roman" w:cs="Times New Roman"/>
          <w:sz w:val="24"/>
          <w:szCs w:val="24"/>
        </w:rPr>
        <w:t>In order to be able to provide programs and services detailed in this report for little or no cost, hospitals must be financially strong and stable.  The financial strength of hospitals is intimately tied to paymen</w:t>
      </w:r>
      <w:r w:rsidR="003A3FC0" w:rsidRPr="00DB58F1">
        <w:rPr>
          <w:rFonts w:ascii="Times New Roman" w:hAnsi="Times New Roman" w:cs="Times New Roman"/>
          <w:sz w:val="24"/>
          <w:szCs w:val="24"/>
        </w:rPr>
        <w:t>ts from Medicare and Medicaid.  A</w:t>
      </w:r>
      <w:r w:rsidRPr="00DB58F1">
        <w:rPr>
          <w:rFonts w:ascii="Times New Roman" w:hAnsi="Times New Roman" w:cs="Times New Roman"/>
          <w:sz w:val="24"/>
          <w:szCs w:val="24"/>
        </w:rPr>
        <w:t>pproximately 70 percent of all patient days are covered by one of these programs.  Unfortunately, both Medicare and Medicaid continue to pay Kentucky hospitals less than the actual cost of care.  In 2013, Kentucky hospitals were shouldered with $300 million in Medicaid losses and another $</w:t>
      </w:r>
      <w:r w:rsidR="003A3FC0" w:rsidRPr="00DB58F1">
        <w:rPr>
          <w:rFonts w:ascii="Times New Roman" w:hAnsi="Times New Roman" w:cs="Times New Roman"/>
          <w:sz w:val="24"/>
          <w:szCs w:val="24"/>
        </w:rPr>
        <w:t>509</w:t>
      </w:r>
      <w:r w:rsidRPr="00DB58F1">
        <w:rPr>
          <w:rFonts w:ascii="Times New Roman" w:hAnsi="Times New Roman" w:cs="Times New Roman"/>
          <w:sz w:val="24"/>
          <w:szCs w:val="24"/>
        </w:rPr>
        <w:t xml:space="preserve"> million in Medicare losses.  </w:t>
      </w:r>
    </w:p>
    <w:p w:rsidR="008F44F7" w:rsidRPr="00DB58F1" w:rsidRDefault="003A3FC0">
      <w:pPr>
        <w:rPr>
          <w:rFonts w:ascii="Times New Roman" w:hAnsi="Times New Roman" w:cs="Times New Roman"/>
          <w:sz w:val="24"/>
          <w:szCs w:val="24"/>
        </w:rPr>
      </w:pPr>
      <w:r w:rsidRPr="00DB58F1">
        <w:rPr>
          <w:rFonts w:ascii="Times New Roman" w:hAnsi="Times New Roman" w:cs="Times New Roman"/>
          <w:sz w:val="24"/>
          <w:szCs w:val="24"/>
        </w:rPr>
        <w:t>The 2013</w:t>
      </w:r>
      <w:r w:rsidR="008F44F7" w:rsidRPr="00DB58F1">
        <w:rPr>
          <w:rFonts w:ascii="Times New Roman" w:hAnsi="Times New Roman" w:cs="Times New Roman"/>
          <w:sz w:val="24"/>
          <w:szCs w:val="24"/>
        </w:rPr>
        <w:t xml:space="preserve"> Kentucky Hospitals Community Benefits Report quantifies how Kentucky hospitals go above and beyond the delivery of essential health care services to ensure healthier children, safer </w:t>
      </w:r>
      <w:r w:rsidR="00B43A65" w:rsidRPr="00DB58F1">
        <w:rPr>
          <w:rFonts w:ascii="Times New Roman" w:hAnsi="Times New Roman" w:cs="Times New Roman"/>
          <w:sz w:val="24"/>
          <w:szCs w:val="24"/>
        </w:rPr>
        <w:t>environments</w:t>
      </w:r>
      <w:r w:rsidR="008F44F7" w:rsidRPr="00DB58F1">
        <w:rPr>
          <w:rFonts w:ascii="Times New Roman" w:hAnsi="Times New Roman" w:cs="Times New Roman"/>
          <w:sz w:val="24"/>
          <w:szCs w:val="24"/>
        </w:rPr>
        <w:t xml:space="preserve">, earlier detection of disease and enhanced access to basic health care services.  It highlights </w:t>
      </w:r>
      <w:r w:rsidR="00B43A65" w:rsidRPr="00DB58F1">
        <w:rPr>
          <w:rFonts w:ascii="Times New Roman" w:hAnsi="Times New Roman" w:cs="Times New Roman"/>
          <w:sz w:val="24"/>
          <w:szCs w:val="24"/>
        </w:rPr>
        <w:t>examples</w:t>
      </w:r>
      <w:r w:rsidR="008F44F7" w:rsidRPr="00DB58F1">
        <w:rPr>
          <w:rFonts w:ascii="Times New Roman" w:hAnsi="Times New Roman" w:cs="Times New Roman"/>
          <w:sz w:val="24"/>
          <w:szCs w:val="24"/>
        </w:rPr>
        <w:t xml:space="preserve"> of the types of programs that Kentucky hospitals provide to their communities at little or no cost</w:t>
      </w:r>
      <w:r w:rsidR="00B43A65" w:rsidRPr="00DB58F1">
        <w:rPr>
          <w:rFonts w:ascii="Times New Roman" w:hAnsi="Times New Roman" w:cs="Times New Roman"/>
          <w:sz w:val="24"/>
          <w:szCs w:val="24"/>
        </w:rPr>
        <w:t xml:space="preserve">, because they fulfill a need in the community.  </w:t>
      </w:r>
    </w:p>
    <w:p w:rsidR="00B43A65" w:rsidRPr="00DB58F1" w:rsidRDefault="00B43A65">
      <w:pPr>
        <w:rPr>
          <w:rFonts w:ascii="Times New Roman" w:hAnsi="Times New Roman" w:cs="Times New Roman"/>
          <w:sz w:val="24"/>
          <w:szCs w:val="24"/>
        </w:rPr>
      </w:pPr>
      <w:r w:rsidRPr="00DB58F1">
        <w:rPr>
          <w:rFonts w:ascii="Times New Roman" w:hAnsi="Times New Roman" w:cs="Times New Roman"/>
          <w:sz w:val="24"/>
          <w:szCs w:val="24"/>
        </w:rPr>
        <w:t xml:space="preserve">Community benefits are one of the most powerful indicators of hospital contributions and the greatest single affirmation of not-for-profit hospitals’ tax-exempt status.  KHA believes the statewide report will help the media, state and federal lawmakers, and community leaders more fully understand hospitals’ dual role in the community.  This understanding will raise the awareness of how dependent hospital programs are on government funding, such as Medicare and Medicaid and aims to remind communities that cuts to state and federal funding would significantly harm Kentucky hospitals’ ability to maintain many of its essential community services.  </w:t>
      </w:r>
    </w:p>
    <w:p w:rsidR="00B43A65" w:rsidRPr="00DB58F1" w:rsidRDefault="00B43A65">
      <w:pPr>
        <w:rPr>
          <w:rFonts w:ascii="Times New Roman" w:hAnsi="Times New Roman" w:cs="Times New Roman"/>
          <w:sz w:val="24"/>
          <w:szCs w:val="24"/>
        </w:rPr>
      </w:pPr>
      <w:r w:rsidRPr="00DB58F1">
        <w:rPr>
          <w:rFonts w:ascii="Times New Roman" w:hAnsi="Times New Roman" w:cs="Times New Roman"/>
          <w:sz w:val="24"/>
          <w:szCs w:val="24"/>
        </w:rPr>
        <w:t xml:space="preserve">To maximize the public’s understanding of hospitals’ community benefit contributions, KHA has prepared this comprehensive toolkit to make it easier for hospitals to share its community benefits information with key internal and external audiences, including employees, volunteers, board members, media, legislatures and the general public.  KHA urges you to share your community benefits data with your key internal and external audiences by using the communications tools in this toolkit.  </w:t>
      </w:r>
    </w:p>
    <w:p w:rsidR="00B43A65" w:rsidRPr="00DB58F1" w:rsidRDefault="00B43A65">
      <w:pPr>
        <w:rPr>
          <w:rFonts w:ascii="Times New Roman" w:hAnsi="Times New Roman" w:cs="Times New Roman"/>
          <w:sz w:val="24"/>
          <w:szCs w:val="24"/>
        </w:rPr>
      </w:pPr>
    </w:p>
    <w:p w:rsidR="00B43A65" w:rsidRPr="00DB58F1" w:rsidRDefault="00B43A65">
      <w:pPr>
        <w:rPr>
          <w:rFonts w:ascii="Times New Roman" w:hAnsi="Times New Roman" w:cs="Times New Roman"/>
          <w:b/>
          <w:sz w:val="24"/>
          <w:szCs w:val="24"/>
        </w:rPr>
      </w:pPr>
      <w:r w:rsidRPr="00DB58F1">
        <w:rPr>
          <w:rFonts w:ascii="Times New Roman" w:hAnsi="Times New Roman" w:cs="Times New Roman"/>
          <w:b/>
          <w:sz w:val="24"/>
          <w:szCs w:val="24"/>
        </w:rPr>
        <w:lastRenderedPageBreak/>
        <w:t>Simple Directions for Using the Toolkit</w:t>
      </w:r>
    </w:p>
    <w:p w:rsidR="00B43A65" w:rsidRPr="002A487F" w:rsidRDefault="002A487F" w:rsidP="00B43A65">
      <w:pPr>
        <w:pStyle w:val="ListParagraph"/>
        <w:numPr>
          <w:ilvl w:val="0"/>
          <w:numId w:val="1"/>
        </w:numPr>
        <w:rPr>
          <w:rFonts w:ascii="Times New Roman" w:hAnsi="Times New Roman" w:cs="Times New Roman"/>
          <w:color w:val="000000" w:themeColor="text1"/>
          <w:sz w:val="24"/>
          <w:szCs w:val="24"/>
        </w:rPr>
      </w:pPr>
      <w:r w:rsidRPr="002A487F">
        <w:rPr>
          <w:rFonts w:ascii="Times New Roman" w:hAnsi="Times New Roman" w:cs="Times New Roman"/>
          <w:color w:val="000000" w:themeColor="text1"/>
          <w:sz w:val="24"/>
          <w:szCs w:val="24"/>
        </w:rPr>
        <w:t xml:space="preserve">Meet with your hospital chief financial officer to learn your hospital’s </w:t>
      </w:r>
      <w:proofErr w:type="gramStart"/>
      <w:r w:rsidRPr="002A487F">
        <w:rPr>
          <w:rFonts w:ascii="Times New Roman" w:hAnsi="Times New Roman" w:cs="Times New Roman"/>
          <w:color w:val="000000" w:themeColor="text1"/>
          <w:sz w:val="24"/>
          <w:szCs w:val="24"/>
        </w:rPr>
        <w:t>community benefit</w:t>
      </w:r>
      <w:proofErr w:type="gramEnd"/>
      <w:r w:rsidRPr="002A487F">
        <w:rPr>
          <w:rFonts w:ascii="Times New Roman" w:hAnsi="Times New Roman" w:cs="Times New Roman"/>
          <w:color w:val="000000" w:themeColor="text1"/>
          <w:sz w:val="24"/>
          <w:szCs w:val="24"/>
        </w:rPr>
        <w:t xml:space="preserve"> expenditures.</w:t>
      </w:r>
    </w:p>
    <w:p w:rsidR="00B43A65" w:rsidRPr="00DB58F1" w:rsidRDefault="00B43A65" w:rsidP="00B43A65">
      <w:pPr>
        <w:pStyle w:val="ListParagraph"/>
        <w:numPr>
          <w:ilvl w:val="0"/>
          <w:numId w:val="1"/>
        </w:numPr>
        <w:rPr>
          <w:rFonts w:ascii="Times New Roman" w:hAnsi="Times New Roman" w:cs="Times New Roman"/>
          <w:sz w:val="24"/>
          <w:szCs w:val="24"/>
        </w:rPr>
      </w:pPr>
      <w:r w:rsidRPr="00DB58F1">
        <w:rPr>
          <w:rFonts w:ascii="Times New Roman" w:hAnsi="Times New Roman" w:cs="Times New Roman"/>
          <w:sz w:val="24"/>
          <w:szCs w:val="24"/>
        </w:rPr>
        <w:t>Make any changes or additions you deem appropriate and necessary</w:t>
      </w:r>
      <w:r w:rsidR="003A3FC0" w:rsidRPr="00DB58F1">
        <w:rPr>
          <w:rFonts w:ascii="Times New Roman" w:hAnsi="Times New Roman" w:cs="Times New Roman"/>
          <w:sz w:val="24"/>
          <w:szCs w:val="24"/>
        </w:rPr>
        <w:t>.</w:t>
      </w:r>
    </w:p>
    <w:p w:rsidR="00B43A65" w:rsidRPr="00DB58F1" w:rsidRDefault="00B43A65" w:rsidP="00B43A65">
      <w:pPr>
        <w:pStyle w:val="ListParagraph"/>
        <w:numPr>
          <w:ilvl w:val="0"/>
          <w:numId w:val="1"/>
        </w:numPr>
        <w:rPr>
          <w:rFonts w:ascii="Times New Roman" w:hAnsi="Times New Roman" w:cs="Times New Roman"/>
          <w:sz w:val="24"/>
          <w:szCs w:val="24"/>
        </w:rPr>
      </w:pPr>
      <w:r w:rsidRPr="00DB58F1">
        <w:rPr>
          <w:rFonts w:ascii="Times New Roman" w:hAnsi="Times New Roman" w:cs="Times New Roman"/>
          <w:sz w:val="24"/>
          <w:szCs w:val="24"/>
        </w:rPr>
        <w:t xml:space="preserve">Share the report with your hospital’s key audiences.  </w:t>
      </w:r>
    </w:p>
    <w:p w:rsidR="00B43A65" w:rsidRDefault="00B43A65" w:rsidP="00B43A65">
      <w:pPr>
        <w:rPr>
          <w:rFonts w:ascii="Times New Roman" w:hAnsi="Times New Roman" w:cs="Times New Roman"/>
          <w:sz w:val="24"/>
          <w:szCs w:val="24"/>
        </w:rPr>
      </w:pPr>
      <w:r w:rsidRPr="00DB58F1">
        <w:rPr>
          <w:rFonts w:ascii="Times New Roman" w:hAnsi="Times New Roman" w:cs="Times New Roman"/>
          <w:sz w:val="24"/>
          <w:szCs w:val="24"/>
        </w:rPr>
        <w:t xml:space="preserve">The Kentucky Hospitals Community Benefits Report demonstrates the many extraordinary ways hospitals continue to help improve the health of Kentuckians.  If you have questions, comments or require assistance, please contact Pam Kirchem at KHA 502-992-4363 or via </w:t>
      </w:r>
      <w:hyperlink r:id="rId5" w:history="1">
        <w:r w:rsidRPr="00DB58F1">
          <w:rPr>
            <w:rStyle w:val="Hyperlink"/>
            <w:rFonts w:ascii="Times New Roman" w:hAnsi="Times New Roman" w:cs="Times New Roman"/>
            <w:sz w:val="24"/>
            <w:szCs w:val="24"/>
          </w:rPr>
          <w:t>pkirchem@kyha.com</w:t>
        </w:r>
      </w:hyperlink>
      <w:bookmarkStart w:id="0" w:name="_GoBack"/>
      <w:bookmarkEnd w:id="0"/>
    </w:p>
    <w:p w:rsidR="00B43A65" w:rsidRPr="00B43A65" w:rsidRDefault="00B43A65" w:rsidP="00B43A65">
      <w:pPr>
        <w:rPr>
          <w:rFonts w:ascii="Times New Roman" w:hAnsi="Times New Roman" w:cs="Times New Roman"/>
          <w:sz w:val="24"/>
          <w:szCs w:val="24"/>
        </w:rPr>
      </w:pPr>
    </w:p>
    <w:p w:rsidR="00B43A65" w:rsidRDefault="00B43A65">
      <w:pPr>
        <w:rPr>
          <w:rFonts w:ascii="Times New Roman" w:hAnsi="Times New Roman" w:cs="Times New Roman"/>
          <w:sz w:val="24"/>
          <w:szCs w:val="24"/>
        </w:rPr>
      </w:pPr>
    </w:p>
    <w:p w:rsidR="00B43A65" w:rsidRDefault="00B43A65">
      <w:pPr>
        <w:rPr>
          <w:rFonts w:ascii="Times New Roman" w:hAnsi="Times New Roman" w:cs="Times New Roman"/>
          <w:sz w:val="24"/>
          <w:szCs w:val="24"/>
        </w:rPr>
      </w:pPr>
    </w:p>
    <w:p w:rsidR="008F44F7" w:rsidRDefault="008F44F7">
      <w:pPr>
        <w:rPr>
          <w:rFonts w:ascii="Times New Roman" w:hAnsi="Times New Roman" w:cs="Times New Roman"/>
          <w:sz w:val="24"/>
          <w:szCs w:val="24"/>
        </w:rPr>
      </w:pPr>
    </w:p>
    <w:p w:rsidR="008F44F7" w:rsidRPr="008F44F7" w:rsidRDefault="008F44F7">
      <w:pPr>
        <w:rPr>
          <w:rFonts w:ascii="Times New Roman" w:hAnsi="Times New Roman" w:cs="Times New Roman"/>
          <w:sz w:val="24"/>
          <w:szCs w:val="24"/>
        </w:rPr>
      </w:pPr>
    </w:p>
    <w:sectPr w:rsidR="008F44F7" w:rsidRPr="008F44F7" w:rsidSect="006D6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71157"/>
    <w:multiLevelType w:val="hybridMultilevel"/>
    <w:tmpl w:val="B002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4F7"/>
    <w:rsid w:val="001861AA"/>
    <w:rsid w:val="002A487F"/>
    <w:rsid w:val="00344835"/>
    <w:rsid w:val="003A3FC0"/>
    <w:rsid w:val="006D6961"/>
    <w:rsid w:val="006F2136"/>
    <w:rsid w:val="00707247"/>
    <w:rsid w:val="008F44F7"/>
    <w:rsid w:val="00AC408A"/>
    <w:rsid w:val="00B43A65"/>
    <w:rsid w:val="00DB5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65"/>
    <w:pPr>
      <w:ind w:left="720"/>
      <w:contextualSpacing/>
    </w:pPr>
  </w:style>
  <w:style w:type="character" w:styleId="Hyperlink">
    <w:name w:val="Hyperlink"/>
    <w:basedOn w:val="DefaultParagraphFont"/>
    <w:uiPriority w:val="99"/>
    <w:unhideWhenUsed/>
    <w:rsid w:val="00B43A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kirchem@ky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3055</Characters>
  <Application>Microsoft Office Word</Application>
  <DocSecurity>0</DocSecurity>
  <Lines>190</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Ware</dc:creator>
  <cp:lastModifiedBy>ginger</cp:lastModifiedBy>
  <cp:revision>2</cp:revision>
  <dcterms:created xsi:type="dcterms:W3CDTF">2015-12-09T21:14:00Z</dcterms:created>
  <dcterms:modified xsi:type="dcterms:W3CDTF">2015-12-09T21:14:00Z</dcterms:modified>
</cp:coreProperties>
</file>